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53"/>
        <w:tblW w:w="10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60"/>
        <w:gridCol w:w="20"/>
        <w:gridCol w:w="2050"/>
        <w:gridCol w:w="5390"/>
      </w:tblGrid>
      <w:tr w:rsidR="000363C4" w14:paraId="3726F7BB" w14:textId="77777777" w:rsidTr="00FC5C79">
        <w:trPr>
          <w:trHeight w:val="68"/>
        </w:trPr>
        <w:tc>
          <w:tcPr>
            <w:tcW w:w="3060" w:type="dxa"/>
            <w:tcBorders>
              <w:bottom w:val="single" w:sz="4" w:space="0" w:color="auto"/>
            </w:tcBorders>
          </w:tcPr>
          <w:p w14:paraId="066B3CD7" w14:textId="77777777" w:rsidR="000363C4" w:rsidRPr="00FB5DB3" w:rsidRDefault="000363C4" w:rsidP="000363C4">
            <w:pPr>
              <w:rPr>
                <w:rFonts w:ascii="Georgia Pro Light" w:hAnsi="Georgia Pro Light"/>
                <w:sz w:val="20"/>
                <w:szCs w:val="28"/>
              </w:rPr>
            </w:pPr>
            <w:r w:rsidRPr="00FB5DB3">
              <w:rPr>
                <w:rFonts w:ascii="Georgia Pro Light" w:hAnsi="Georgia Pro Light"/>
                <w:sz w:val="20"/>
                <w:szCs w:val="28"/>
              </w:rPr>
              <w:t>832-738-5378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5B09A898" w14:textId="77777777" w:rsidR="000363C4" w:rsidRPr="00FB5DB3" w:rsidRDefault="000363C4" w:rsidP="000363C4">
            <w:pPr>
              <w:rPr>
                <w:rFonts w:ascii="Georgia Pro Light" w:hAnsi="Georgia Pro Light"/>
              </w:rPr>
            </w:pPr>
            <w:r w:rsidRPr="00FB5DB3">
              <w:rPr>
                <w:rFonts w:ascii="Georgia Pro Light" w:hAnsi="Georgia Pro Light"/>
                <w:sz w:val="20"/>
                <w:szCs w:val="28"/>
              </w:rPr>
              <w:t xml:space="preserve">Houston, Texas </w:t>
            </w: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14:paraId="1C95BAAB" w14:textId="77777777" w:rsidR="000363C4" w:rsidRPr="00FB5DB3" w:rsidRDefault="000363C4" w:rsidP="000363C4">
            <w:pPr>
              <w:rPr>
                <w:rFonts w:ascii="Georgia Pro Light" w:hAnsi="Georgia Pro Light"/>
              </w:rPr>
            </w:pPr>
            <w:r w:rsidRPr="00FB5DB3">
              <w:rPr>
                <w:rFonts w:ascii="Georgia Pro Light" w:hAnsi="Georgia Pro Light"/>
                <w:sz w:val="20"/>
                <w:szCs w:val="28"/>
              </w:rPr>
              <w:t>Josie.lorenzo@uhasl.com</w:t>
            </w:r>
          </w:p>
        </w:tc>
      </w:tr>
      <w:tr w:rsidR="000363C4" w14:paraId="6397E08B" w14:textId="77777777" w:rsidTr="00FC5C79">
        <w:trPr>
          <w:trHeight w:val="107"/>
        </w:trPr>
        <w:tc>
          <w:tcPr>
            <w:tcW w:w="10520" w:type="dxa"/>
            <w:gridSpan w:val="4"/>
            <w:tcBorders>
              <w:top w:val="single" w:sz="4" w:space="0" w:color="auto"/>
            </w:tcBorders>
          </w:tcPr>
          <w:p w14:paraId="6CFA90F4" w14:textId="77777777" w:rsidR="000363C4" w:rsidRPr="00B10F35" w:rsidRDefault="000363C4" w:rsidP="000363C4"/>
        </w:tc>
      </w:tr>
      <w:tr w:rsidR="000363C4" w14:paraId="42EA88E6" w14:textId="77777777" w:rsidTr="00FC5C79">
        <w:trPr>
          <w:trHeight w:val="1110"/>
        </w:trPr>
        <w:tc>
          <w:tcPr>
            <w:tcW w:w="10520" w:type="dxa"/>
            <w:gridSpan w:val="4"/>
            <w:vAlign w:val="center"/>
          </w:tcPr>
          <w:p w14:paraId="548E10BB" w14:textId="77777777" w:rsidR="000363C4" w:rsidRPr="00AA5DCB" w:rsidRDefault="000363C4" w:rsidP="000363C4">
            <w:pPr>
              <w:pStyle w:val="Name"/>
              <w:rPr>
                <w:rFonts w:ascii="Georgia Pro Light" w:hAnsi="Georgia Pro Light"/>
                <w:sz w:val="56"/>
                <w:szCs w:val="22"/>
              </w:rPr>
            </w:pPr>
            <w:r w:rsidRPr="00AA5DCB">
              <w:rPr>
                <w:rFonts w:ascii="Georgia Pro Light" w:hAnsi="Georgia Pro Light"/>
                <w:sz w:val="56"/>
                <w:szCs w:val="22"/>
              </w:rPr>
              <w:t>Josephine Lorenzo</w:t>
            </w:r>
          </w:p>
          <w:p w14:paraId="6924C6C6" w14:textId="2A8A7847" w:rsidR="000363C4" w:rsidRPr="001B0ECF" w:rsidRDefault="000363C4" w:rsidP="000363C4">
            <w:pPr>
              <w:pStyle w:val="Professionaltitle"/>
              <w:rPr>
                <w:rFonts w:ascii="Times New Roman" w:hAnsi="Times New Roman"/>
              </w:rPr>
            </w:pPr>
            <w:r w:rsidRPr="00AA5DCB">
              <w:rPr>
                <w:rFonts w:ascii="Times New Roman" w:hAnsi="Times New Roman"/>
                <w:sz w:val="28"/>
                <w:szCs w:val="22"/>
              </w:rPr>
              <w:t>Asl</w:t>
            </w:r>
            <w:r>
              <w:rPr>
                <w:rFonts w:ascii="Times New Roman" w:hAnsi="Times New Roman"/>
                <w:sz w:val="28"/>
                <w:szCs w:val="22"/>
              </w:rPr>
              <w:t>/English</w:t>
            </w:r>
            <w:r w:rsidRPr="00AA5DCB">
              <w:rPr>
                <w:rFonts w:ascii="Times New Roman" w:hAnsi="Times New Roman"/>
                <w:sz w:val="28"/>
                <w:szCs w:val="22"/>
              </w:rPr>
              <w:t xml:space="preserve"> interpreting </w:t>
            </w:r>
            <w:r w:rsidR="00467FE8">
              <w:rPr>
                <w:rFonts w:ascii="Times New Roman" w:hAnsi="Times New Roman"/>
                <w:sz w:val="28"/>
                <w:szCs w:val="22"/>
              </w:rPr>
              <w:t>student</w:t>
            </w:r>
          </w:p>
        </w:tc>
      </w:tr>
      <w:tr w:rsidR="000363C4" w14:paraId="29ED88B8" w14:textId="77777777" w:rsidTr="00FC5C79">
        <w:trPr>
          <w:trHeight w:val="305"/>
        </w:trPr>
        <w:tc>
          <w:tcPr>
            <w:tcW w:w="10520" w:type="dxa"/>
            <w:gridSpan w:val="4"/>
            <w:tcBorders>
              <w:top w:val="single" w:sz="4" w:space="0" w:color="auto"/>
            </w:tcBorders>
          </w:tcPr>
          <w:p w14:paraId="3A92B9C5" w14:textId="77777777" w:rsidR="000363C4" w:rsidRPr="00B10F35" w:rsidRDefault="000363C4" w:rsidP="000363C4"/>
        </w:tc>
      </w:tr>
      <w:tr w:rsidR="000363C4" w:rsidRPr="00B35929" w14:paraId="68FD120A" w14:textId="77777777" w:rsidTr="00FC5C79">
        <w:trPr>
          <w:trHeight w:val="810"/>
        </w:trPr>
        <w:tc>
          <w:tcPr>
            <w:tcW w:w="3060" w:type="dxa"/>
          </w:tcPr>
          <w:p w14:paraId="18A2BFA1" w14:textId="77777777" w:rsidR="000363C4" w:rsidRPr="00B35929" w:rsidRDefault="00000000" w:rsidP="000363C4">
            <w:pPr>
              <w:pStyle w:val="Heading1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579206713"/>
                <w:placeholder>
                  <w:docPart w:val="C5D6D2F8D2B24B379834BE7E06DA6290"/>
                </w:placeholder>
                <w:temporary/>
                <w:showingPlcHdr/>
                <w15:appearance w15:val="hidden"/>
              </w:sdtPr>
              <w:sdtContent>
                <w:r w:rsidR="000363C4" w:rsidRPr="00B35929">
                  <w:rPr>
                    <w:rFonts w:ascii="Georgia Pro Light" w:hAnsi="Georgia Pro Light"/>
                    <w:sz w:val="22"/>
                    <w:szCs w:val="28"/>
                  </w:rPr>
                  <w:t>Objective</w:t>
                </w:r>
              </w:sdtContent>
            </w:sdt>
          </w:p>
        </w:tc>
        <w:tc>
          <w:tcPr>
            <w:tcW w:w="20" w:type="dxa"/>
          </w:tcPr>
          <w:p w14:paraId="369E5396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7440" w:type="dxa"/>
            <w:gridSpan w:val="2"/>
          </w:tcPr>
          <w:p w14:paraId="72F981FF" w14:textId="5FDBE503" w:rsidR="000363C4" w:rsidRPr="00B35929" w:rsidRDefault="000363C4" w:rsidP="000363C4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 xml:space="preserve">Student of American Sign Language and English Interpreting looking for experience to grow and develop interpreting skills in a real-life setting. Enthusiastic ASL learner </w:t>
            </w:r>
            <w:r w:rsidR="00992AE1" w:rsidRPr="00B35929">
              <w:rPr>
                <w:rFonts w:ascii="Georgia Pro Light" w:hAnsi="Georgia Pro Light"/>
              </w:rPr>
              <w:t>interested in purs</w:t>
            </w:r>
            <w:r w:rsidR="00492AB3" w:rsidRPr="00B35929">
              <w:rPr>
                <w:rFonts w:ascii="Georgia Pro Light" w:hAnsi="Georgia Pro Light"/>
              </w:rPr>
              <w:t xml:space="preserve">uing educational and medical interpreting in the future. </w:t>
            </w:r>
          </w:p>
        </w:tc>
      </w:tr>
      <w:tr w:rsidR="000363C4" w:rsidRPr="00B35929" w14:paraId="1C852193" w14:textId="77777777" w:rsidTr="00FC5C79">
        <w:trPr>
          <w:trHeight w:val="68"/>
        </w:trPr>
        <w:tc>
          <w:tcPr>
            <w:tcW w:w="3060" w:type="dxa"/>
          </w:tcPr>
          <w:p w14:paraId="4FA9F3F5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20" w:type="dxa"/>
          </w:tcPr>
          <w:p w14:paraId="4600CE2D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7440" w:type="dxa"/>
            <w:gridSpan w:val="2"/>
            <w:tcBorders>
              <w:bottom w:val="single" w:sz="4" w:space="0" w:color="auto"/>
            </w:tcBorders>
          </w:tcPr>
          <w:p w14:paraId="27F27BD3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</w:tr>
      <w:tr w:rsidR="000363C4" w:rsidRPr="00B35929" w14:paraId="6F0AC87D" w14:textId="77777777" w:rsidTr="00FC5C79">
        <w:trPr>
          <w:trHeight w:val="68"/>
        </w:trPr>
        <w:tc>
          <w:tcPr>
            <w:tcW w:w="3060" w:type="dxa"/>
          </w:tcPr>
          <w:p w14:paraId="3A65C8AA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20" w:type="dxa"/>
          </w:tcPr>
          <w:p w14:paraId="6DCFE770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7440" w:type="dxa"/>
            <w:gridSpan w:val="2"/>
            <w:tcBorders>
              <w:bottom w:val="single" w:sz="4" w:space="0" w:color="auto"/>
            </w:tcBorders>
          </w:tcPr>
          <w:p w14:paraId="5BEEB10B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</w:tr>
      <w:tr w:rsidR="000363C4" w:rsidRPr="00B35929" w14:paraId="5FF12633" w14:textId="77777777" w:rsidTr="00FC5C79">
        <w:trPr>
          <w:trHeight w:val="1350"/>
        </w:trPr>
        <w:tc>
          <w:tcPr>
            <w:tcW w:w="3060" w:type="dxa"/>
          </w:tcPr>
          <w:p w14:paraId="0BBA46EB" w14:textId="77777777" w:rsidR="000363C4" w:rsidRPr="00B35929" w:rsidRDefault="00000000" w:rsidP="000363C4">
            <w:pPr>
              <w:pStyle w:val="Heading1"/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632100731"/>
                <w:placeholder>
                  <w:docPart w:val="FCB50B409A57438FBA89D60617DAB534"/>
                </w:placeholder>
                <w:temporary/>
                <w:showingPlcHdr/>
                <w15:appearance w15:val="hidden"/>
              </w:sdtPr>
              <w:sdtContent>
                <w:r w:rsidR="000363C4" w:rsidRPr="00B35929">
                  <w:rPr>
                    <w:rFonts w:ascii="Georgia Pro Light" w:hAnsi="Georgia Pro Light"/>
                    <w:sz w:val="22"/>
                    <w:szCs w:val="28"/>
                  </w:rPr>
                  <w:t>Education</w:t>
                </w:r>
              </w:sdtContent>
            </w:sdt>
          </w:p>
        </w:tc>
        <w:tc>
          <w:tcPr>
            <w:tcW w:w="20" w:type="dxa"/>
          </w:tcPr>
          <w:p w14:paraId="043F613E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2050" w:type="dxa"/>
          </w:tcPr>
          <w:p w14:paraId="0E824006" w14:textId="77777777" w:rsidR="000363C4" w:rsidRPr="00B35929" w:rsidRDefault="000363C4" w:rsidP="000363C4">
            <w:pPr>
              <w:rPr>
                <w:rFonts w:ascii="Georgia Pro Light" w:hAnsi="Georgia Pro Light"/>
              </w:rPr>
            </w:pPr>
          </w:p>
          <w:p w14:paraId="1191D3D7" w14:textId="77777777" w:rsidR="00DB3A6E" w:rsidRDefault="00DB3A6E" w:rsidP="000363C4">
            <w:pPr>
              <w:rPr>
                <w:rFonts w:ascii="Georgia Pro Light" w:hAnsi="Georgia Pro Light"/>
              </w:rPr>
            </w:pPr>
          </w:p>
          <w:p w14:paraId="374CE53F" w14:textId="2E4B15D8" w:rsidR="00F30231" w:rsidRPr="00B35929" w:rsidRDefault="000363C4" w:rsidP="000363C4">
            <w:pPr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2020-2024</w:t>
            </w:r>
          </w:p>
          <w:p w14:paraId="4BDF698E" w14:textId="77777777" w:rsidR="00F30231" w:rsidRPr="00B35929" w:rsidRDefault="00F30231" w:rsidP="000363C4">
            <w:pPr>
              <w:rPr>
                <w:rFonts w:ascii="Georgia Pro Light" w:hAnsi="Georgia Pro Light"/>
              </w:rPr>
            </w:pPr>
          </w:p>
          <w:p w14:paraId="5FBF67A2" w14:textId="77777777" w:rsidR="00F30231" w:rsidRPr="00B35929" w:rsidRDefault="00F30231" w:rsidP="000363C4">
            <w:pPr>
              <w:rPr>
                <w:rFonts w:ascii="Georgia Pro Light" w:hAnsi="Georgia Pro Light"/>
              </w:rPr>
            </w:pPr>
          </w:p>
          <w:p w14:paraId="511B46EF" w14:textId="77777777" w:rsidR="00F30231" w:rsidRPr="00B35929" w:rsidRDefault="00F30231" w:rsidP="000363C4">
            <w:pPr>
              <w:rPr>
                <w:rFonts w:ascii="Georgia Pro Light" w:hAnsi="Georgia Pro Light"/>
              </w:rPr>
            </w:pPr>
          </w:p>
          <w:p w14:paraId="43FF1733" w14:textId="77777777" w:rsidR="00F30231" w:rsidRPr="00B35929" w:rsidRDefault="00F30231" w:rsidP="000363C4">
            <w:pPr>
              <w:rPr>
                <w:rFonts w:ascii="Georgia Pro Light" w:hAnsi="Georgia Pro Light"/>
              </w:rPr>
            </w:pPr>
          </w:p>
          <w:p w14:paraId="5DF4AC44" w14:textId="77777777" w:rsidR="00F30231" w:rsidRPr="00B35929" w:rsidRDefault="00F30231" w:rsidP="000363C4">
            <w:pPr>
              <w:rPr>
                <w:rFonts w:ascii="Georgia Pro Light" w:hAnsi="Georgia Pro Light"/>
              </w:rPr>
            </w:pPr>
          </w:p>
          <w:p w14:paraId="1B720465" w14:textId="77777777" w:rsidR="00F30231" w:rsidRPr="00B35929" w:rsidRDefault="00F30231" w:rsidP="000363C4">
            <w:pPr>
              <w:rPr>
                <w:rFonts w:ascii="Georgia Pro Light" w:hAnsi="Georgia Pro Light"/>
              </w:rPr>
            </w:pPr>
          </w:p>
          <w:p w14:paraId="4AC0AD0D" w14:textId="77777777" w:rsidR="00F30231" w:rsidRDefault="00F30231" w:rsidP="000363C4">
            <w:pPr>
              <w:rPr>
                <w:rFonts w:ascii="Georgia Pro Light" w:hAnsi="Georgia Pro Light"/>
              </w:rPr>
            </w:pPr>
          </w:p>
          <w:p w14:paraId="48971E5C" w14:textId="3E52360B" w:rsidR="00CC130C" w:rsidRDefault="00CC130C" w:rsidP="000363C4">
            <w:pPr>
              <w:rPr>
                <w:rFonts w:ascii="Georgia Pro Light" w:hAnsi="Georgia Pro Light"/>
              </w:rPr>
            </w:pPr>
          </w:p>
          <w:p w14:paraId="00D7EADE" w14:textId="77777777" w:rsidR="00DB3A6E" w:rsidRDefault="00DB3A6E" w:rsidP="000363C4">
            <w:pPr>
              <w:rPr>
                <w:rFonts w:ascii="Georgia Pro Light" w:hAnsi="Georgia Pro Light"/>
              </w:rPr>
            </w:pPr>
          </w:p>
          <w:p w14:paraId="5969907C" w14:textId="77777777" w:rsidR="00CC130C" w:rsidRDefault="00CC130C" w:rsidP="000363C4">
            <w:pPr>
              <w:rPr>
                <w:rFonts w:ascii="Georgia Pro Light" w:hAnsi="Georgia Pro Light"/>
              </w:rPr>
            </w:pPr>
          </w:p>
          <w:p w14:paraId="2654D964" w14:textId="6B491653" w:rsidR="00CC130C" w:rsidRDefault="00414CE5" w:rsidP="000363C4">
            <w:pPr>
              <w:rPr>
                <w:rFonts w:ascii="Georgia Pro Light" w:hAnsi="Georgia Pro Light"/>
              </w:rPr>
            </w:pPr>
            <w:r>
              <w:rPr>
                <w:rFonts w:ascii="Georgia Pro Light" w:hAnsi="Georgia Pro Light"/>
              </w:rPr>
              <w:t>Spring 2024</w:t>
            </w:r>
          </w:p>
          <w:p w14:paraId="7D762338" w14:textId="77777777" w:rsidR="00216349" w:rsidRDefault="00216349" w:rsidP="000363C4">
            <w:pPr>
              <w:rPr>
                <w:rFonts w:ascii="Georgia Pro Light" w:hAnsi="Georgia Pro Light"/>
              </w:rPr>
            </w:pPr>
          </w:p>
          <w:p w14:paraId="71C584BB" w14:textId="77777777" w:rsidR="00216349" w:rsidRDefault="00216349" w:rsidP="000363C4">
            <w:pPr>
              <w:rPr>
                <w:rFonts w:ascii="Georgia Pro Light" w:hAnsi="Georgia Pro Light"/>
              </w:rPr>
            </w:pPr>
          </w:p>
          <w:p w14:paraId="2E8BEEBF" w14:textId="77777777" w:rsidR="00216349" w:rsidRPr="00B35929" w:rsidRDefault="00216349" w:rsidP="000363C4">
            <w:pPr>
              <w:rPr>
                <w:rFonts w:ascii="Georgia Pro Light" w:hAnsi="Georgia Pro Light"/>
              </w:rPr>
            </w:pPr>
          </w:p>
          <w:p w14:paraId="7A04AEEE" w14:textId="77777777" w:rsidR="00DB3A6E" w:rsidRDefault="00DB3A6E" w:rsidP="000363C4">
            <w:pPr>
              <w:rPr>
                <w:rFonts w:ascii="Georgia Pro Light" w:hAnsi="Georgia Pro Light"/>
              </w:rPr>
            </w:pPr>
          </w:p>
          <w:p w14:paraId="24C76581" w14:textId="77777777" w:rsidR="00DB3A6E" w:rsidRPr="00B35929" w:rsidRDefault="00DB3A6E" w:rsidP="000363C4">
            <w:pPr>
              <w:rPr>
                <w:rFonts w:ascii="Georgia Pro Light" w:hAnsi="Georgia Pro Light"/>
              </w:rPr>
            </w:pPr>
          </w:p>
          <w:p w14:paraId="05DCEF70" w14:textId="77777777" w:rsidR="00F30231" w:rsidRPr="00B35929" w:rsidRDefault="00F30231" w:rsidP="000363C4">
            <w:pPr>
              <w:rPr>
                <w:rFonts w:ascii="Georgia Pro Light" w:hAnsi="Georgia Pro Light"/>
              </w:rPr>
            </w:pPr>
          </w:p>
          <w:p w14:paraId="1D4596D2" w14:textId="77777777" w:rsidR="00F30231" w:rsidRPr="00B35929" w:rsidRDefault="004C6B5D" w:rsidP="000363C4">
            <w:pPr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2022</w:t>
            </w:r>
          </w:p>
          <w:p w14:paraId="4DE756A7" w14:textId="77777777" w:rsidR="00465142" w:rsidRPr="00B35929" w:rsidRDefault="00465142" w:rsidP="000363C4">
            <w:pPr>
              <w:rPr>
                <w:rFonts w:ascii="Georgia Pro Light" w:hAnsi="Georgia Pro Light"/>
              </w:rPr>
            </w:pPr>
          </w:p>
          <w:p w14:paraId="3426CB36" w14:textId="77777777" w:rsidR="00465142" w:rsidRPr="00B35929" w:rsidRDefault="00465142" w:rsidP="000363C4">
            <w:pPr>
              <w:rPr>
                <w:rFonts w:ascii="Georgia Pro Light" w:hAnsi="Georgia Pro Light"/>
              </w:rPr>
            </w:pPr>
          </w:p>
          <w:p w14:paraId="35DED802" w14:textId="141C1DC8" w:rsidR="00465142" w:rsidRPr="00B35929" w:rsidRDefault="00465142" w:rsidP="000363C4">
            <w:pPr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 xml:space="preserve">Date Pending </w:t>
            </w:r>
          </w:p>
        </w:tc>
        <w:tc>
          <w:tcPr>
            <w:tcW w:w="5390" w:type="dxa"/>
          </w:tcPr>
          <w:p w14:paraId="26232B91" w14:textId="77777777" w:rsidR="00DB3A6E" w:rsidRDefault="00DB3A6E" w:rsidP="000363C4">
            <w:pPr>
              <w:pStyle w:val="Heading2"/>
              <w:spacing w:line="360" w:lineRule="auto"/>
              <w:rPr>
                <w:rFonts w:ascii="Georgia Pro Light" w:hAnsi="Georgia Pro Light"/>
              </w:rPr>
            </w:pPr>
          </w:p>
          <w:p w14:paraId="5AC9602F" w14:textId="7434BC27" w:rsidR="000363C4" w:rsidRPr="00B35929" w:rsidRDefault="000363C4" w:rsidP="000363C4">
            <w:pPr>
              <w:pStyle w:val="Heading2"/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University of Houston</w:t>
            </w:r>
          </w:p>
          <w:p w14:paraId="7A7BD76B" w14:textId="77777777" w:rsidR="000363C4" w:rsidRPr="00B35929" w:rsidRDefault="000363C4" w:rsidP="000363C4">
            <w:pPr>
              <w:pStyle w:val="Heading2"/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B.A. in American Sign Language Interpreting, Minor in Biology</w:t>
            </w:r>
          </w:p>
          <w:p w14:paraId="7C0416BC" w14:textId="77777777" w:rsidR="000363C4" w:rsidRPr="00B35929" w:rsidRDefault="000363C4" w:rsidP="000363C4">
            <w:pPr>
              <w:spacing w:line="360" w:lineRule="auto"/>
              <w:rPr>
                <w:rFonts w:ascii="Georgia Pro Light" w:hAnsi="Georgia Pro Light"/>
                <w:szCs w:val="18"/>
              </w:rPr>
            </w:pPr>
            <w:r w:rsidRPr="00B35929">
              <w:rPr>
                <w:rFonts w:ascii="Georgia Pro Light" w:hAnsi="Georgia Pro Light"/>
                <w:szCs w:val="18"/>
              </w:rPr>
              <w:t>GPA: 3.43</w:t>
            </w:r>
          </w:p>
          <w:p w14:paraId="63B1E04D" w14:textId="77777777" w:rsidR="0078237E" w:rsidRDefault="000363C4" w:rsidP="000363C4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Relevant course work: Simultaneous Interpreting I, Simultaneous Interpreting II, ASL Transliteration and Educational Interpreting, and ASL Literature</w:t>
            </w:r>
          </w:p>
          <w:p w14:paraId="73BBA7F1" w14:textId="77777777" w:rsidR="00CC130C" w:rsidRDefault="00CC130C" w:rsidP="000363C4">
            <w:pPr>
              <w:spacing w:line="360" w:lineRule="auto"/>
              <w:rPr>
                <w:rFonts w:ascii="Georgia Pro Light" w:hAnsi="Georgia Pro Light"/>
              </w:rPr>
            </w:pPr>
          </w:p>
          <w:p w14:paraId="33C0D4E5" w14:textId="79B25387" w:rsidR="00CC130C" w:rsidRDefault="00216349" w:rsidP="000363C4">
            <w:pPr>
              <w:spacing w:line="360" w:lineRule="auto"/>
              <w:rPr>
                <w:rFonts w:ascii="Georgia Pro Light" w:hAnsi="Georgia Pro Light"/>
                <w:b/>
                <w:bCs/>
              </w:rPr>
            </w:pPr>
            <w:r w:rsidRPr="00216349">
              <w:rPr>
                <w:rFonts w:ascii="Georgia Pro Light" w:hAnsi="Georgia Pro Light"/>
                <w:b/>
                <w:bCs/>
              </w:rPr>
              <w:t>Service-Learning Internship</w:t>
            </w:r>
          </w:p>
          <w:p w14:paraId="3A43288E" w14:textId="4B109D09" w:rsidR="0078237E" w:rsidRDefault="00B2473C" w:rsidP="000363C4">
            <w:pPr>
              <w:spacing w:line="360" w:lineRule="auto"/>
              <w:rPr>
                <w:rFonts w:ascii="Georgia Pro Light" w:hAnsi="Georgia Pro Light"/>
              </w:rPr>
            </w:pPr>
            <w:r>
              <w:rPr>
                <w:rFonts w:ascii="Georgia Pro Light" w:hAnsi="Georgia Pro Light"/>
              </w:rPr>
              <w:t>Gaining practical experience by completing field assignments</w:t>
            </w:r>
            <w:r w:rsidR="00006E56">
              <w:rPr>
                <w:rFonts w:ascii="Georgia Pro Light" w:hAnsi="Georgia Pro Light"/>
              </w:rPr>
              <w:t xml:space="preserve">, working with community organizations, and professional interpreters. </w:t>
            </w:r>
            <w:r w:rsidR="00F00C1C">
              <w:rPr>
                <w:rFonts w:ascii="Georgia Pro Light" w:hAnsi="Georgia Pro Light"/>
              </w:rPr>
              <w:t xml:space="preserve">Accruing </w:t>
            </w:r>
            <w:r w:rsidR="001842E0">
              <w:rPr>
                <w:rFonts w:ascii="Georgia Pro Light" w:hAnsi="Georgia Pro Light"/>
              </w:rPr>
              <w:t>250 internship hours.</w:t>
            </w:r>
          </w:p>
          <w:p w14:paraId="629D25E2" w14:textId="77777777" w:rsidR="00B36BDB" w:rsidRPr="00B35929" w:rsidRDefault="00B36BDB" w:rsidP="000363C4">
            <w:pPr>
              <w:spacing w:line="360" w:lineRule="auto"/>
              <w:rPr>
                <w:rFonts w:ascii="Georgia Pro Light" w:hAnsi="Georgia Pro Light"/>
              </w:rPr>
            </w:pPr>
          </w:p>
          <w:p w14:paraId="6BF8C219" w14:textId="77777777" w:rsidR="0078237E" w:rsidRPr="00B35929" w:rsidRDefault="0078237E" w:rsidP="000363C4">
            <w:pPr>
              <w:spacing w:line="360" w:lineRule="auto"/>
              <w:rPr>
                <w:rFonts w:ascii="Georgia Pro Light" w:hAnsi="Georgia Pro Light"/>
                <w:b/>
                <w:bCs/>
              </w:rPr>
            </w:pPr>
            <w:r w:rsidRPr="00B35929">
              <w:rPr>
                <w:rFonts w:ascii="Georgia Pro Light" w:hAnsi="Georgia Pro Light"/>
                <w:b/>
                <w:bCs/>
              </w:rPr>
              <w:t>Passed the Test of English Proficiency</w:t>
            </w:r>
          </w:p>
          <w:p w14:paraId="3CDDD9A4" w14:textId="77777777" w:rsidR="00653AC7" w:rsidRPr="00B35929" w:rsidRDefault="00653AC7" w:rsidP="000363C4">
            <w:pPr>
              <w:spacing w:line="360" w:lineRule="auto"/>
              <w:rPr>
                <w:rFonts w:ascii="Georgia Pro Light" w:hAnsi="Georgia Pro Light"/>
                <w:b/>
                <w:bCs/>
              </w:rPr>
            </w:pPr>
          </w:p>
          <w:p w14:paraId="43E915AB" w14:textId="4F72BBD4" w:rsidR="00653AC7" w:rsidRPr="00B35929" w:rsidRDefault="00F603C5" w:rsidP="000363C4">
            <w:pPr>
              <w:spacing w:line="360" w:lineRule="auto"/>
              <w:rPr>
                <w:rFonts w:ascii="Georgia Pro Light" w:hAnsi="Georgia Pro Light"/>
                <w:b/>
                <w:bCs/>
              </w:rPr>
            </w:pPr>
            <w:r w:rsidRPr="00B35929">
              <w:rPr>
                <w:rFonts w:ascii="Georgia Pro Light" w:hAnsi="Georgia Pro Light"/>
                <w:b/>
                <w:bCs/>
              </w:rPr>
              <w:t>Pass the</w:t>
            </w:r>
            <w:r w:rsidR="009E7DFF" w:rsidRPr="00B35929">
              <w:rPr>
                <w:rFonts w:ascii="Georgia Pro Light" w:hAnsi="Georgia Pro Light"/>
                <w:b/>
                <w:bCs/>
              </w:rPr>
              <w:t xml:space="preserve"> BEI Basic</w:t>
            </w:r>
            <w:r w:rsidR="00031C84">
              <w:rPr>
                <w:rFonts w:ascii="Georgia Pro Light" w:hAnsi="Georgia Pro Light"/>
                <w:b/>
                <w:bCs/>
              </w:rPr>
              <w:t xml:space="preserve"> </w:t>
            </w:r>
            <w:r w:rsidR="00100B2B">
              <w:rPr>
                <w:rFonts w:ascii="Georgia Pro Light" w:hAnsi="Georgia Pro Light"/>
                <w:b/>
                <w:bCs/>
              </w:rPr>
              <w:t>Lev</w:t>
            </w:r>
            <w:r w:rsidR="00031C84">
              <w:rPr>
                <w:rFonts w:ascii="Georgia Pro Light" w:hAnsi="Georgia Pro Light"/>
                <w:b/>
                <w:bCs/>
              </w:rPr>
              <w:t>el</w:t>
            </w:r>
            <w:r w:rsidR="009E7DFF" w:rsidRPr="00B35929">
              <w:rPr>
                <w:rFonts w:ascii="Georgia Pro Light" w:hAnsi="Georgia Pro Light"/>
                <w:b/>
                <w:bCs/>
              </w:rPr>
              <w:t xml:space="preserve"> Performance Test</w:t>
            </w:r>
          </w:p>
        </w:tc>
      </w:tr>
      <w:tr w:rsidR="000363C4" w:rsidRPr="00B35929" w14:paraId="747DC6B6" w14:textId="77777777" w:rsidTr="00F95D63">
        <w:trPr>
          <w:trHeight w:val="68"/>
        </w:trPr>
        <w:tc>
          <w:tcPr>
            <w:tcW w:w="3060" w:type="dxa"/>
          </w:tcPr>
          <w:p w14:paraId="41534DA4" w14:textId="77777777" w:rsidR="000363C4" w:rsidRPr="00B35929" w:rsidRDefault="000363C4" w:rsidP="000363C4">
            <w:pPr>
              <w:pStyle w:val="Heading1"/>
              <w:rPr>
                <w:sz w:val="22"/>
                <w:szCs w:val="28"/>
              </w:rPr>
            </w:pPr>
          </w:p>
        </w:tc>
        <w:tc>
          <w:tcPr>
            <w:tcW w:w="20" w:type="dxa"/>
          </w:tcPr>
          <w:p w14:paraId="33D6619F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426BF0D2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14:paraId="42027CE2" w14:textId="77777777" w:rsidR="000363C4" w:rsidRPr="00B35929" w:rsidRDefault="000363C4" w:rsidP="000363C4">
            <w:pPr>
              <w:pStyle w:val="Heading2"/>
              <w:rPr>
                <w:sz w:val="16"/>
                <w:szCs w:val="24"/>
              </w:rPr>
            </w:pPr>
          </w:p>
        </w:tc>
      </w:tr>
      <w:tr w:rsidR="000363C4" w:rsidRPr="00B35929" w14:paraId="46FCC825" w14:textId="77777777" w:rsidTr="00FC5C79">
        <w:trPr>
          <w:trHeight w:val="260"/>
        </w:trPr>
        <w:tc>
          <w:tcPr>
            <w:tcW w:w="3060" w:type="dxa"/>
          </w:tcPr>
          <w:p w14:paraId="183D2171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20" w:type="dxa"/>
          </w:tcPr>
          <w:p w14:paraId="7C38A01F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7440" w:type="dxa"/>
            <w:gridSpan w:val="2"/>
            <w:tcBorders>
              <w:top w:val="single" w:sz="4" w:space="0" w:color="auto"/>
            </w:tcBorders>
          </w:tcPr>
          <w:p w14:paraId="2363CEAF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</w:tr>
      <w:tr w:rsidR="000363C4" w:rsidRPr="00B35929" w14:paraId="2A02FC68" w14:textId="77777777" w:rsidTr="00FC5C79">
        <w:trPr>
          <w:trHeight w:val="68"/>
        </w:trPr>
        <w:tc>
          <w:tcPr>
            <w:tcW w:w="3060" w:type="dxa"/>
          </w:tcPr>
          <w:p w14:paraId="6A971299" w14:textId="77777777" w:rsidR="000363C4" w:rsidRPr="00B35929" w:rsidRDefault="000363C4" w:rsidP="000363C4">
            <w:pPr>
              <w:pStyle w:val="Heading1"/>
              <w:spacing w:line="360" w:lineRule="auto"/>
              <w:rPr>
                <w:rFonts w:ascii="Georgia Pro Light" w:hAnsi="Georgia Pro Light"/>
                <w:sz w:val="22"/>
                <w:szCs w:val="28"/>
              </w:rPr>
            </w:pPr>
            <w:r w:rsidRPr="00B35929">
              <w:rPr>
                <w:rFonts w:ascii="Georgia Pro Light" w:hAnsi="Georgia Pro Light"/>
                <w:sz w:val="22"/>
                <w:szCs w:val="28"/>
              </w:rPr>
              <w:t>Honors and Awards</w:t>
            </w:r>
          </w:p>
        </w:tc>
        <w:tc>
          <w:tcPr>
            <w:tcW w:w="20" w:type="dxa"/>
          </w:tcPr>
          <w:p w14:paraId="40B16BA5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7440" w:type="dxa"/>
            <w:gridSpan w:val="2"/>
          </w:tcPr>
          <w:p w14:paraId="717B80A4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</w:tr>
      <w:tr w:rsidR="000363C4" w:rsidRPr="00B35929" w14:paraId="2E60B08A" w14:textId="77777777" w:rsidTr="00FC5C79">
        <w:trPr>
          <w:trHeight w:val="549"/>
        </w:trPr>
        <w:tc>
          <w:tcPr>
            <w:tcW w:w="3060" w:type="dxa"/>
          </w:tcPr>
          <w:p w14:paraId="4F99D9C1" w14:textId="77777777" w:rsidR="000363C4" w:rsidRPr="00B35929" w:rsidRDefault="000363C4" w:rsidP="000363C4">
            <w:pPr>
              <w:spacing w:line="360" w:lineRule="auto"/>
              <w:rPr>
                <w:sz w:val="16"/>
                <w:szCs w:val="22"/>
              </w:rPr>
            </w:pPr>
          </w:p>
        </w:tc>
        <w:tc>
          <w:tcPr>
            <w:tcW w:w="20" w:type="dxa"/>
          </w:tcPr>
          <w:p w14:paraId="5C438EE3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2050" w:type="dxa"/>
          </w:tcPr>
          <w:p w14:paraId="26CD8923" w14:textId="6EC984ED" w:rsidR="000363C4" w:rsidRPr="00B35929" w:rsidRDefault="000363C4" w:rsidP="000363C4">
            <w:pPr>
              <w:spacing w:line="48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 xml:space="preserve">Fall 2020, </w:t>
            </w:r>
            <w:r w:rsidR="00B57F3A">
              <w:rPr>
                <w:rFonts w:ascii="Georgia Pro Light" w:hAnsi="Georgia Pro Light"/>
              </w:rPr>
              <w:t xml:space="preserve">Spring </w:t>
            </w:r>
            <w:r w:rsidRPr="00B35929">
              <w:rPr>
                <w:rFonts w:ascii="Georgia Pro Light" w:hAnsi="Georgia Pro Light"/>
              </w:rPr>
              <w:t>2023</w:t>
            </w:r>
          </w:p>
          <w:p w14:paraId="08AB71B9" w14:textId="1D2DF790" w:rsidR="000363C4" w:rsidRPr="00B35929" w:rsidRDefault="00B57F3A" w:rsidP="000363C4">
            <w:pPr>
              <w:spacing w:line="480" w:lineRule="auto"/>
              <w:rPr>
                <w:rFonts w:ascii="Georgia Pro Light" w:hAnsi="Georgia Pro Light"/>
              </w:rPr>
            </w:pPr>
            <w:r>
              <w:rPr>
                <w:rFonts w:ascii="Georgia Pro Light" w:hAnsi="Georgia Pro Light"/>
              </w:rPr>
              <w:t>Fall</w:t>
            </w:r>
            <w:r w:rsidR="000363C4" w:rsidRPr="00B35929">
              <w:rPr>
                <w:rFonts w:ascii="Georgia Pro Light" w:hAnsi="Georgia Pro Light"/>
              </w:rPr>
              <w:t xml:space="preserve"> 2023</w:t>
            </w:r>
          </w:p>
          <w:p w14:paraId="688BD4FE" w14:textId="77777777" w:rsidR="00AB28AC" w:rsidRPr="00B35929" w:rsidRDefault="00AB28AC" w:rsidP="000363C4">
            <w:pPr>
              <w:spacing w:line="480" w:lineRule="auto"/>
              <w:rPr>
                <w:rFonts w:ascii="Georgia Pro Light" w:hAnsi="Georgia Pro Light"/>
              </w:rPr>
            </w:pPr>
          </w:p>
          <w:p w14:paraId="3436897E" w14:textId="77777777" w:rsidR="000363C4" w:rsidRPr="00B35929" w:rsidRDefault="000363C4" w:rsidP="000363C4">
            <w:pPr>
              <w:spacing w:line="48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2020-2024</w:t>
            </w:r>
          </w:p>
        </w:tc>
        <w:tc>
          <w:tcPr>
            <w:tcW w:w="5390" w:type="dxa"/>
          </w:tcPr>
          <w:p w14:paraId="2B4584F6" w14:textId="77777777" w:rsidR="000363C4" w:rsidRPr="00B35929" w:rsidRDefault="000363C4" w:rsidP="000363C4">
            <w:pPr>
              <w:pStyle w:val="Heading2"/>
              <w:spacing w:line="360" w:lineRule="auto"/>
              <w:rPr>
                <w:rFonts w:ascii="Georgia Pro Light" w:hAnsi="Georgia Pro Light"/>
                <w:szCs w:val="24"/>
              </w:rPr>
            </w:pPr>
            <w:r w:rsidRPr="00B35929">
              <w:rPr>
                <w:rFonts w:ascii="Georgia Pro Light" w:hAnsi="Georgia Pro Light"/>
                <w:szCs w:val="24"/>
              </w:rPr>
              <w:t>Dean’s List</w:t>
            </w:r>
          </w:p>
          <w:p w14:paraId="250A9135" w14:textId="77777777" w:rsidR="000363C4" w:rsidRPr="00B35929" w:rsidRDefault="000363C4" w:rsidP="000363C4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Minimum GPA of 3.5 average in 12 or more semester hours</w:t>
            </w:r>
          </w:p>
          <w:p w14:paraId="17B4926E" w14:textId="77777777" w:rsidR="000363C4" w:rsidRPr="00B35929" w:rsidRDefault="000363C4" w:rsidP="000363C4">
            <w:pPr>
              <w:spacing w:line="360" w:lineRule="auto"/>
              <w:rPr>
                <w:rFonts w:ascii="Georgia Pro Light" w:hAnsi="Georgia Pro Light"/>
              </w:rPr>
            </w:pPr>
          </w:p>
          <w:p w14:paraId="05624547" w14:textId="77777777" w:rsidR="000363C4" w:rsidRPr="00B35929" w:rsidRDefault="000363C4" w:rsidP="000363C4">
            <w:pPr>
              <w:spacing w:line="360" w:lineRule="auto"/>
              <w:rPr>
                <w:rFonts w:ascii="Georgia Pro Light" w:hAnsi="Georgia Pro Light"/>
                <w:b/>
                <w:bCs/>
              </w:rPr>
            </w:pPr>
            <w:r w:rsidRPr="00B35929">
              <w:rPr>
                <w:rFonts w:ascii="Georgia Pro Light" w:hAnsi="Georgia Pro Light"/>
                <w:b/>
                <w:bCs/>
              </w:rPr>
              <w:t xml:space="preserve">Recipient of the Albemarle Foundation Gottwald Scholarship </w:t>
            </w:r>
          </w:p>
          <w:p w14:paraId="26087AEE" w14:textId="77777777" w:rsidR="000363C4" w:rsidRPr="00B35929" w:rsidRDefault="000363C4" w:rsidP="000363C4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Applied when graduating high school and was named an Albemarle scholar with recurring eligibility for four years.</w:t>
            </w:r>
          </w:p>
        </w:tc>
      </w:tr>
      <w:tr w:rsidR="000363C4" w:rsidRPr="00B35929" w14:paraId="16652D72" w14:textId="77777777" w:rsidTr="00FC5C79">
        <w:trPr>
          <w:trHeight w:val="68"/>
        </w:trPr>
        <w:tc>
          <w:tcPr>
            <w:tcW w:w="3060" w:type="dxa"/>
          </w:tcPr>
          <w:p w14:paraId="4E615AD3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20" w:type="dxa"/>
          </w:tcPr>
          <w:p w14:paraId="07E62F71" w14:textId="77777777" w:rsidR="000363C4" w:rsidRPr="00B35929" w:rsidRDefault="000363C4" w:rsidP="000363C4">
            <w:pPr>
              <w:rPr>
                <w:sz w:val="16"/>
                <w:szCs w:val="22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14:paraId="24B6ACE9" w14:textId="77777777" w:rsidR="000363C4" w:rsidRPr="00B35929" w:rsidRDefault="000363C4" w:rsidP="000363C4">
            <w:pPr>
              <w:spacing w:line="360" w:lineRule="auto"/>
              <w:rPr>
                <w:rFonts w:ascii="Georgia Pro Light" w:hAnsi="Georgia Pro Ligh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</w:tcPr>
          <w:p w14:paraId="0F143C97" w14:textId="77777777" w:rsidR="000363C4" w:rsidRPr="00B35929" w:rsidRDefault="000363C4" w:rsidP="000363C4">
            <w:pPr>
              <w:spacing w:line="360" w:lineRule="auto"/>
              <w:rPr>
                <w:rFonts w:ascii="Georgia Pro Light" w:hAnsi="Georgia Pro Light"/>
              </w:rPr>
            </w:pPr>
          </w:p>
        </w:tc>
      </w:tr>
    </w:tbl>
    <w:p w14:paraId="164E8029" w14:textId="77777777" w:rsidR="00316B56" w:rsidRPr="00B35929" w:rsidRDefault="00316B56" w:rsidP="001D429D">
      <w:pPr>
        <w:rPr>
          <w:sz w:val="16"/>
          <w:szCs w:val="22"/>
        </w:rPr>
      </w:pPr>
    </w:p>
    <w:tbl>
      <w:tblPr>
        <w:tblW w:w="9990" w:type="dxa"/>
        <w:tblInd w:w="-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37"/>
        <w:gridCol w:w="20"/>
        <w:gridCol w:w="20"/>
        <w:gridCol w:w="20"/>
        <w:gridCol w:w="788"/>
        <w:gridCol w:w="360"/>
        <w:gridCol w:w="1985"/>
        <w:gridCol w:w="90"/>
        <w:gridCol w:w="5040"/>
      </w:tblGrid>
      <w:tr w:rsidR="003F5E98" w:rsidRPr="00B35929" w14:paraId="232BE2E8" w14:textId="77777777" w:rsidTr="00A46F6B">
        <w:tc>
          <w:tcPr>
            <w:tcW w:w="1667" w:type="dxa"/>
            <w:gridSpan w:val="2"/>
          </w:tcPr>
          <w:p w14:paraId="63418A28" w14:textId="77777777" w:rsidR="00A46F6B" w:rsidRDefault="00A46F6B" w:rsidP="00160A6B">
            <w:pPr>
              <w:spacing w:line="360" w:lineRule="auto"/>
              <w:rPr>
                <w:rFonts w:ascii="Georgia Pro Light" w:hAnsi="Georgia Pro Light"/>
                <w:b/>
                <w:bCs/>
                <w:sz w:val="22"/>
                <w:szCs w:val="22"/>
              </w:rPr>
            </w:pPr>
          </w:p>
          <w:p w14:paraId="7278B309" w14:textId="3E050FF2" w:rsidR="003F5E98" w:rsidRPr="00B35929" w:rsidRDefault="00160A6B" w:rsidP="00160A6B">
            <w:pPr>
              <w:spacing w:line="360" w:lineRule="auto"/>
              <w:rPr>
                <w:rFonts w:ascii="Georgia Pro Light" w:hAnsi="Georgia Pro Light"/>
                <w:b/>
                <w:bCs/>
                <w:sz w:val="22"/>
                <w:szCs w:val="22"/>
              </w:rPr>
            </w:pPr>
            <w:r w:rsidRPr="00B35929">
              <w:rPr>
                <w:rFonts w:ascii="Georgia Pro Light" w:hAnsi="Georgia Pro Light"/>
                <w:b/>
                <w:bCs/>
                <w:sz w:val="22"/>
                <w:szCs w:val="22"/>
              </w:rPr>
              <w:t xml:space="preserve">Work </w:t>
            </w:r>
            <w:r w:rsidR="003F5E98" w:rsidRPr="00B35929">
              <w:rPr>
                <w:rFonts w:ascii="Georgia Pro Light" w:hAnsi="Georgia Pro Light"/>
                <w:b/>
                <w:bCs/>
                <w:sz w:val="22"/>
                <w:szCs w:val="22"/>
              </w:rPr>
              <w:t>Experience</w:t>
            </w:r>
          </w:p>
          <w:p w14:paraId="161B85E3" w14:textId="77777777" w:rsidR="003F5E98" w:rsidRPr="00B35929" w:rsidRDefault="003F5E98" w:rsidP="00160A6B">
            <w:pPr>
              <w:spacing w:line="360" w:lineRule="auto"/>
              <w:rPr>
                <w:rFonts w:ascii="Georgia Pro Light" w:hAnsi="Georgia Pro Light"/>
                <w:b/>
                <w:bCs/>
                <w:sz w:val="22"/>
                <w:szCs w:val="22"/>
              </w:rPr>
            </w:pPr>
          </w:p>
          <w:p w14:paraId="45CB19B1" w14:textId="306D013D" w:rsidR="003F5E98" w:rsidRPr="00B35929" w:rsidRDefault="003F5E98" w:rsidP="000169F1">
            <w:pPr>
              <w:rPr>
                <w:rFonts w:ascii="Georgia Pro Light" w:hAnsi="Georgia Pro Light"/>
                <w:b/>
                <w:bCs/>
                <w:sz w:val="22"/>
                <w:szCs w:val="22"/>
              </w:rPr>
            </w:pPr>
          </w:p>
        </w:tc>
        <w:tc>
          <w:tcPr>
            <w:tcW w:w="20" w:type="dxa"/>
          </w:tcPr>
          <w:p w14:paraId="3C571ACF" w14:textId="77777777" w:rsidR="003F5E98" w:rsidRPr="00B35929" w:rsidRDefault="003F5E98" w:rsidP="000169F1">
            <w:pPr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74AC492B" w14:textId="77777777" w:rsidR="003F5E98" w:rsidRPr="00B35929" w:rsidRDefault="003F5E98" w:rsidP="000169F1">
            <w:pPr>
              <w:rPr>
                <w:sz w:val="22"/>
                <w:szCs w:val="22"/>
              </w:rPr>
            </w:pPr>
          </w:p>
        </w:tc>
        <w:tc>
          <w:tcPr>
            <w:tcW w:w="20" w:type="dxa"/>
          </w:tcPr>
          <w:p w14:paraId="1BA5833B" w14:textId="04C60915" w:rsidR="003F5E98" w:rsidRPr="00B35929" w:rsidRDefault="003F5E98" w:rsidP="000169F1">
            <w:pPr>
              <w:rPr>
                <w:sz w:val="22"/>
                <w:szCs w:val="22"/>
              </w:rPr>
            </w:pPr>
          </w:p>
        </w:tc>
        <w:tc>
          <w:tcPr>
            <w:tcW w:w="3133" w:type="dxa"/>
            <w:gridSpan w:val="3"/>
          </w:tcPr>
          <w:p w14:paraId="5E8B06D7" w14:textId="77777777" w:rsidR="003F5E98" w:rsidRPr="00B35929" w:rsidRDefault="003F5E98" w:rsidP="003A116D">
            <w:pPr>
              <w:rPr>
                <w:rFonts w:ascii="Georgia Pro Light" w:hAnsi="Georgia Pro Light"/>
              </w:rPr>
            </w:pPr>
          </w:p>
          <w:p w14:paraId="13563A4A" w14:textId="4BC36267" w:rsidR="003F5E98" w:rsidRDefault="00A055C0" w:rsidP="003A116D">
            <w:pPr>
              <w:rPr>
                <w:rFonts w:ascii="Georgia Pro Light" w:hAnsi="Georgia Pro Light"/>
              </w:rPr>
            </w:pPr>
            <w:r>
              <w:rPr>
                <w:rFonts w:ascii="Georgia Pro Light" w:hAnsi="Georgia Pro Light"/>
              </w:rPr>
              <w:t xml:space="preserve">                      </w:t>
            </w:r>
            <w:r w:rsidR="00A46F6B">
              <w:rPr>
                <w:rFonts w:ascii="Georgia Pro Light" w:hAnsi="Georgia Pro Light"/>
              </w:rPr>
              <w:t xml:space="preserve">    </w:t>
            </w:r>
            <w:r w:rsidR="00EA5F1D">
              <w:rPr>
                <w:rFonts w:ascii="Georgia Pro Light" w:hAnsi="Georgia Pro Light"/>
              </w:rPr>
              <w:t xml:space="preserve">    </w:t>
            </w:r>
            <w:r w:rsidR="00A46F6B">
              <w:rPr>
                <w:rFonts w:ascii="Georgia Pro Light" w:hAnsi="Georgia Pro Light"/>
              </w:rPr>
              <w:t xml:space="preserve"> </w:t>
            </w:r>
            <w:r>
              <w:rPr>
                <w:rFonts w:ascii="Georgia Pro Light" w:hAnsi="Georgia Pro Light"/>
              </w:rPr>
              <w:t xml:space="preserve"> </w:t>
            </w:r>
            <w:r w:rsidR="003F5E98" w:rsidRPr="00B35929">
              <w:rPr>
                <w:rFonts w:ascii="Georgia Pro Light" w:hAnsi="Georgia Pro Light"/>
              </w:rPr>
              <w:t>Oct 2021-present</w:t>
            </w:r>
          </w:p>
          <w:p w14:paraId="187444C5" w14:textId="77777777" w:rsidR="00A46F6B" w:rsidRDefault="00A46F6B" w:rsidP="003A116D">
            <w:pPr>
              <w:rPr>
                <w:rFonts w:ascii="Georgia Pro Light" w:hAnsi="Georgia Pro Light"/>
              </w:rPr>
            </w:pPr>
          </w:p>
          <w:p w14:paraId="37A81F70" w14:textId="3CB4CE12" w:rsidR="00A46F6B" w:rsidRPr="00B35929" w:rsidRDefault="00A46F6B" w:rsidP="003A116D">
            <w:pPr>
              <w:rPr>
                <w:rFonts w:ascii="Georgia Pro Light" w:hAnsi="Georgia Pro Light"/>
                <w:sz w:val="16"/>
                <w:szCs w:val="22"/>
              </w:rPr>
            </w:pPr>
          </w:p>
        </w:tc>
        <w:tc>
          <w:tcPr>
            <w:tcW w:w="5130" w:type="dxa"/>
            <w:gridSpan w:val="2"/>
          </w:tcPr>
          <w:p w14:paraId="6E0803BB" w14:textId="77777777" w:rsidR="00B35B7E" w:rsidRPr="00B35929" w:rsidRDefault="00B35B7E" w:rsidP="00471511">
            <w:pPr>
              <w:spacing w:line="360" w:lineRule="auto"/>
              <w:rPr>
                <w:rFonts w:ascii="Georgia Pro Light" w:hAnsi="Georgia Pro Light"/>
                <w:b/>
                <w:bCs/>
              </w:rPr>
            </w:pPr>
          </w:p>
          <w:p w14:paraId="47CADD95" w14:textId="7567DF4C" w:rsidR="003F5E98" w:rsidRPr="00B35929" w:rsidRDefault="003F5E98" w:rsidP="00471511">
            <w:pPr>
              <w:spacing w:line="360" w:lineRule="auto"/>
              <w:rPr>
                <w:rFonts w:ascii="Georgia Pro Light" w:hAnsi="Georgia Pro Light"/>
                <w:b/>
                <w:bCs/>
              </w:rPr>
            </w:pPr>
            <w:r w:rsidRPr="00B35929">
              <w:rPr>
                <w:rFonts w:ascii="Georgia Pro Light" w:hAnsi="Georgia Pro Light"/>
                <w:b/>
                <w:bCs/>
              </w:rPr>
              <w:t>Childcare Provider</w:t>
            </w:r>
          </w:p>
          <w:p w14:paraId="57044B79" w14:textId="307AA7BA" w:rsidR="00B35B7E" w:rsidRPr="00B35929" w:rsidRDefault="003F5E98" w:rsidP="00471511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Tomorrow’s Leaders, Webster, T</w:t>
            </w:r>
            <w:r w:rsidR="00B35B7E" w:rsidRPr="00B35929">
              <w:rPr>
                <w:rFonts w:ascii="Georgia Pro Light" w:hAnsi="Georgia Pro Light"/>
              </w:rPr>
              <w:t>X</w:t>
            </w:r>
          </w:p>
          <w:p w14:paraId="39289676" w14:textId="524D4CEA" w:rsidR="003F5E98" w:rsidRPr="00B35929" w:rsidRDefault="003F5E98" w:rsidP="00B45F23">
            <w:pPr>
              <w:pStyle w:val="Heading3"/>
              <w:spacing w:line="276" w:lineRule="auto"/>
              <w:rPr>
                <w:rFonts w:ascii="Georgia Pro Light" w:hAnsi="Georgia Pro Light"/>
                <w:szCs w:val="18"/>
              </w:rPr>
            </w:pPr>
            <w:r w:rsidRPr="00B35929">
              <w:rPr>
                <w:rFonts w:ascii="Georgia Pro Light" w:hAnsi="Georgia Pro Light"/>
                <w:szCs w:val="18"/>
              </w:rPr>
              <w:t xml:space="preserve">Oversee and care for the safety of children </w:t>
            </w:r>
          </w:p>
          <w:p w14:paraId="1B9FAFF8" w14:textId="7912C091" w:rsidR="003F5E98" w:rsidRPr="00B35929" w:rsidRDefault="003F5E98" w:rsidP="00B45F23">
            <w:pPr>
              <w:pStyle w:val="Heading3"/>
              <w:spacing w:line="276" w:lineRule="auto"/>
              <w:rPr>
                <w:rFonts w:ascii="Georgia Pro Light" w:hAnsi="Georgia Pro Light"/>
                <w:szCs w:val="18"/>
              </w:rPr>
            </w:pPr>
            <w:r w:rsidRPr="00B35929">
              <w:rPr>
                <w:rFonts w:ascii="Georgia Pro Light" w:hAnsi="Georgia Pro Light"/>
                <w:szCs w:val="18"/>
              </w:rPr>
              <w:t xml:space="preserve">Create engaging and educational activity plans for children </w:t>
            </w:r>
          </w:p>
          <w:p w14:paraId="7537B63B" w14:textId="152ED345" w:rsidR="003F5E98" w:rsidRPr="00B35929" w:rsidRDefault="003F5E98" w:rsidP="00B45F23">
            <w:pPr>
              <w:pStyle w:val="Heading3"/>
              <w:spacing w:line="276" w:lineRule="auto"/>
              <w:rPr>
                <w:rFonts w:ascii="Georgia Pro Light" w:hAnsi="Georgia Pro Light"/>
                <w:szCs w:val="18"/>
              </w:rPr>
            </w:pPr>
            <w:r w:rsidRPr="00B35929">
              <w:rPr>
                <w:rFonts w:ascii="Georgia Pro Light" w:hAnsi="Georgia Pro Light"/>
                <w:szCs w:val="18"/>
              </w:rPr>
              <w:t>Maintain excellent communication with parents and coworkers</w:t>
            </w:r>
          </w:p>
          <w:p w14:paraId="235DEDA9" w14:textId="64D52C56" w:rsidR="003F5E98" w:rsidRPr="00B35929" w:rsidRDefault="003F5E98" w:rsidP="00B45F23">
            <w:pPr>
              <w:pStyle w:val="Heading3"/>
              <w:spacing w:line="276" w:lineRule="auto"/>
              <w:rPr>
                <w:rFonts w:ascii="Georgia Pro Light" w:hAnsi="Georgia Pro Light"/>
                <w:szCs w:val="18"/>
              </w:rPr>
            </w:pPr>
            <w:r w:rsidRPr="00B35929">
              <w:rPr>
                <w:rFonts w:ascii="Georgia Pro Light" w:hAnsi="Georgia Pro Light"/>
                <w:szCs w:val="18"/>
              </w:rPr>
              <w:t>Instill routine, organization, and discipline within the classroom</w:t>
            </w:r>
          </w:p>
          <w:p w14:paraId="05C0D53B" w14:textId="04BF5E58" w:rsidR="003F5E98" w:rsidRPr="00B35929" w:rsidRDefault="003F5E98" w:rsidP="009D2BE1">
            <w:pPr>
              <w:pStyle w:val="Heading3"/>
              <w:rPr>
                <w:rFonts w:ascii="Georgia Pro Light" w:hAnsi="Georgia Pro Light"/>
                <w:szCs w:val="18"/>
              </w:rPr>
            </w:pPr>
            <w:r w:rsidRPr="00B35929">
              <w:rPr>
                <w:rFonts w:ascii="Georgia Pro Light" w:hAnsi="Georgia Pro Light"/>
                <w:szCs w:val="18"/>
              </w:rPr>
              <w:t>Engage in effective cleaning and sanitization practices</w:t>
            </w:r>
          </w:p>
          <w:p w14:paraId="3D19D5CD" w14:textId="77777777" w:rsidR="003F5E98" w:rsidRPr="00B35929" w:rsidRDefault="003F5E98" w:rsidP="0024251D">
            <w:pPr>
              <w:rPr>
                <w:sz w:val="16"/>
                <w:szCs w:val="22"/>
              </w:rPr>
            </w:pPr>
          </w:p>
        </w:tc>
      </w:tr>
      <w:tr w:rsidR="00A61A3D" w:rsidRPr="00B35929" w14:paraId="2553A115" w14:textId="77777777" w:rsidTr="00FC5C79">
        <w:tblPrEx>
          <w:tblLook w:val="0600" w:firstRow="0" w:lastRow="0" w:firstColumn="0" w:lastColumn="0" w:noHBand="1" w:noVBand="1"/>
        </w:tblPrEx>
        <w:trPr>
          <w:gridBefore w:val="1"/>
          <w:wBefore w:w="630" w:type="dxa"/>
          <w:trHeight w:val="260"/>
        </w:trPr>
        <w:tc>
          <w:tcPr>
            <w:tcW w:w="1885" w:type="dxa"/>
            <w:gridSpan w:val="5"/>
          </w:tcPr>
          <w:p w14:paraId="2A139C81" w14:textId="77777777" w:rsidR="00A61A3D" w:rsidRPr="00B35929" w:rsidRDefault="00A61A3D" w:rsidP="007C15E9">
            <w:pPr>
              <w:rPr>
                <w:sz w:val="16"/>
                <w:szCs w:val="22"/>
              </w:rPr>
            </w:pPr>
          </w:p>
        </w:tc>
        <w:tc>
          <w:tcPr>
            <w:tcW w:w="360" w:type="dxa"/>
          </w:tcPr>
          <w:p w14:paraId="4D67CEDD" w14:textId="77777777" w:rsidR="00A61A3D" w:rsidRPr="00B35929" w:rsidRDefault="00A61A3D" w:rsidP="000160CF">
            <w:pPr>
              <w:rPr>
                <w:sz w:val="16"/>
                <w:szCs w:val="22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</w:tcBorders>
          </w:tcPr>
          <w:p w14:paraId="2277D180" w14:textId="77777777" w:rsidR="00A61A3D" w:rsidRPr="00B35929" w:rsidRDefault="00A61A3D" w:rsidP="000160CF">
            <w:pPr>
              <w:rPr>
                <w:sz w:val="16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9ACCD7A" w14:textId="77777777" w:rsidR="00A61A3D" w:rsidRPr="00B35929" w:rsidRDefault="00A61A3D" w:rsidP="000160CF">
            <w:pPr>
              <w:rPr>
                <w:sz w:val="16"/>
                <w:szCs w:val="22"/>
              </w:rPr>
            </w:pPr>
          </w:p>
        </w:tc>
      </w:tr>
      <w:tr w:rsidR="00A61A3D" w:rsidRPr="00B35929" w14:paraId="09503BE7" w14:textId="77777777" w:rsidTr="00FC5C79">
        <w:tblPrEx>
          <w:tblLook w:val="0600" w:firstRow="0" w:lastRow="0" w:firstColumn="0" w:lastColumn="0" w:noHBand="1" w:noVBand="1"/>
        </w:tblPrEx>
        <w:trPr>
          <w:gridBefore w:val="1"/>
          <w:wBefore w:w="630" w:type="dxa"/>
        </w:trPr>
        <w:tc>
          <w:tcPr>
            <w:tcW w:w="1885" w:type="dxa"/>
            <w:gridSpan w:val="5"/>
          </w:tcPr>
          <w:p w14:paraId="14575B5A" w14:textId="5A2391F3" w:rsidR="00A61A3D" w:rsidRPr="00B35929" w:rsidRDefault="00C62ED3" w:rsidP="00F80170">
            <w:pPr>
              <w:pStyle w:val="Heading1"/>
              <w:rPr>
                <w:rFonts w:ascii="Georgia Pro Light" w:hAnsi="Georgia Pro Light"/>
                <w:sz w:val="22"/>
                <w:szCs w:val="28"/>
              </w:rPr>
            </w:pPr>
            <w:r w:rsidRPr="00B35929">
              <w:rPr>
                <w:rFonts w:ascii="Georgia Pro Light" w:hAnsi="Georgia Pro Light"/>
                <w:sz w:val="22"/>
                <w:szCs w:val="28"/>
              </w:rPr>
              <w:lastRenderedPageBreak/>
              <w:t>Activities</w:t>
            </w:r>
          </w:p>
        </w:tc>
        <w:tc>
          <w:tcPr>
            <w:tcW w:w="360" w:type="dxa"/>
          </w:tcPr>
          <w:p w14:paraId="7658526D" w14:textId="77777777" w:rsidR="00A61A3D" w:rsidRPr="00B35929" w:rsidRDefault="00A61A3D" w:rsidP="00AC0952">
            <w:pPr>
              <w:spacing w:line="276" w:lineRule="auto"/>
              <w:rPr>
                <w:sz w:val="16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355F0B6C" w14:textId="421D1AD1" w:rsidR="00A61A3D" w:rsidRPr="00B35929" w:rsidRDefault="00B341EC" w:rsidP="00AC0952">
            <w:pPr>
              <w:spacing w:line="276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  <w:sz w:val="16"/>
                <w:szCs w:val="22"/>
              </w:rPr>
              <w:t>Sept 202</w:t>
            </w:r>
            <w:r w:rsidR="00CF0851" w:rsidRPr="00B35929">
              <w:rPr>
                <w:rFonts w:ascii="Georgia Pro Light" w:hAnsi="Georgia Pro Light"/>
                <w:sz w:val="16"/>
                <w:szCs w:val="22"/>
              </w:rPr>
              <w:t>1-</w:t>
            </w:r>
            <w:r w:rsidR="00487EC9">
              <w:rPr>
                <w:rFonts w:ascii="Georgia Pro Light" w:hAnsi="Georgia Pro Light"/>
                <w:sz w:val="16"/>
                <w:szCs w:val="22"/>
              </w:rPr>
              <w:t>Present</w:t>
            </w:r>
          </w:p>
        </w:tc>
        <w:tc>
          <w:tcPr>
            <w:tcW w:w="5040" w:type="dxa"/>
          </w:tcPr>
          <w:p w14:paraId="1A45F066" w14:textId="142E41DF" w:rsidR="00A61A3D" w:rsidRPr="00B35929" w:rsidRDefault="00CF0851" w:rsidP="0015659A">
            <w:pPr>
              <w:pStyle w:val="Heading2"/>
              <w:spacing w:line="360" w:lineRule="auto"/>
              <w:rPr>
                <w:rFonts w:ascii="Georgia Pro Light" w:hAnsi="Georgia Pro Light"/>
                <w:szCs w:val="24"/>
              </w:rPr>
            </w:pPr>
            <w:r w:rsidRPr="00B35929">
              <w:rPr>
                <w:rFonts w:ascii="Georgia Pro Light" w:hAnsi="Georgia Pro Light"/>
                <w:szCs w:val="24"/>
              </w:rPr>
              <w:t xml:space="preserve">ASL Society Member </w:t>
            </w:r>
          </w:p>
          <w:p w14:paraId="4E1308D7" w14:textId="77777777" w:rsidR="00DC331E" w:rsidRDefault="00992BDB" w:rsidP="0015659A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 xml:space="preserve">Attended meetings and gained more exposure to ASL while socializing with other members of the group. </w:t>
            </w:r>
          </w:p>
          <w:p w14:paraId="71093557" w14:textId="7FF42E28" w:rsidR="00992BDB" w:rsidRPr="00B35929" w:rsidRDefault="00992BDB" w:rsidP="0015659A">
            <w:pPr>
              <w:spacing w:line="360" w:lineRule="auto"/>
              <w:rPr>
                <w:rFonts w:ascii="Georgia Pro Light" w:hAnsi="Georgia Pro Light"/>
              </w:rPr>
            </w:pPr>
          </w:p>
        </w:tc>
      </w:tr>
      <w:tr w:rsidR="00A61A3D" w:rsidRPr="00B35929" w14:paraId="19ECC5B1" w14:textId="77777777" w:rsidTr="00FC5C79">
        <w:tblPrEx>
          <w:tblLook w:val="0600" w:firstRow="0" w:lastRow="0" w:firstColumn="0" w:lastColumn="0" w:noHBand="1" w:noVBand="1"/>
        </w:tblPrEx>
        <w:trPr>
          <w:gridBefore w:val="1"/>
          <w:wBefore w:w="630" w:type="dxa"/>
          <w:trHeight w:val="1719"/>
        </w:trPr>
        <w:tc>
          <w:tcPr>
            <w:tcW w:w="1885" w:type="dxa"/>
            <w:gridSpan w:val="5"/>
          </w:tcPr>
          <w:p w14:paraId="6616B29B" w14:textId="77777777" w:rsidR="00A61A3D" w:rsidRPr="00B35929" w:rsidRDefault="00A61A3D" w:rsidP="000160CF">
            <w:pPr>
              <w:rPr>
                <w:sz w:val="16"/>
                <w:szCs w:val="22"/>
              </w:rPr>
            </w:pPr>
          </w:p>
        </w:tc>
        <w:tc>
          <w:tcPr>
            <w:tcW w:w="360" w:type="dxa"/>
          </w:tcPr>
          <w:p w14:paraId="0FCECC2A" w14:textId="77777777" w:rsidR="00A61A3D" w:rsidRPr="00B35929" w:rsidRDefault="00A61A3D" w:rsidP="00AC0952">
            <w:pPr>
              <w:spacing w:line="276" w:lineRule="auto"/>
              <w:rPr>
                <w:sz w:val="16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5C92B747" w14:textId="2FD1CD75" w:rsidR="00A61A3D" w:rsidRPr="00B35929" w:rsidRDefault="0027498B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  <w:r>
              <w:rPr>
                <w:rFonts w:ascii="Georgia Pro Light" w:hAnsi="Georgia Pro Light"/>
                <w:sz w:val="16"/>
                <w:szCs w:val="22"/>
              </w:rPr>
              <w:t>Oct 2023</w:t>
            </w:r>
          </w:p>
          <w:p w14:paraId="78A7CF19" w14:textId="77777777" w:rsidR="00531551" w:rsidRPr="00B35929" w:rsidRDefault="00531551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49F6E086" w14:textId="77777777" w:rsidR="00403BF7" w:rsidRDefault="00403BF7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4E734391" w14:textId="77777777" w:rsidR="0091582E" w:rsidRDefault="0091582E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4828C6E8" w14:textId="77777777" w:rsidR="0091582E" w:rsidRDefault="0091582E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2EF7A553" w14:textId="77777777" w:rsidR="00664A5E" w:rsidRDefault="00664A5E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1403BA64" w14:textId="77777777" w:rsidR="0091582E" w:rsidRDefault="0027498B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  <w:r>
              <w:rPr>
                <w:rFonts w:ascii="Georgia Pro Light" w:hAnsi="Georgia Pro Light"/>
                <w:sz w:val="16"/>
                <w:szCs w:val="22"/>
              </w:rPr>
              <w:t>Sept 2020-May 2021</w:t>
            </w:r>
          </w:p>
          <w:p w14:paraId="50C6273A" w14:textId="77777777" w:rsidR="00A05D33" w:rsidRDefault="00A05D33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74FDF062" w14:textId="77777777" w:rsidR="00A05D33" w:rsidRDefault="00A05D33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71702580" w14:textId="77777777" w:rsidR="00A05D33" w:rsidRDefault="00A05D33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31F1063F" w14:textId="77777777" w:rsidR="00A05D33" w:rsidRDefault="00A05D33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635C4411" w14:textId="77777777" w:rsidR="00A05D33" w:rsidRDefault="00A05D33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1A686F59" w14:textId="77777777" w:rsidR="00A05D33" w:rsidRDefault="00A05D33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77AFC574" w14:textId="77777777" w:rsidR="00A05D33" w:rsidRDefault="00A05D33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30EB7FAA" w14:textId="77777777" w:rsidR="00A05D33" w:rsidRDefault="00A05D33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</w:p>
          <w:p w14:paraId="0B7B114C" w14:textId="1EB63CE9" w:rsidR="00A05D33" w:rsidRPr="00B35929" w:rsidRDefault="00D55847" w:rsidP="00AC0952">
            <w:pPr>
              <w:spacing w:line="276" w:lineRule="auto"/>
              <w:rPr>
                <w:rFonts w:ascii="Georgia Pro Light" w:hAnsi="Georgia Pro Light"/>
                <w:sz w:val="16"/>
                <w:szCs w:val="22"/>
              </w:rPr>
            </w:pPr>
            <w:r>
              <w:rPr>
                <w:rFonts w:ascii="Georgia Pro Light" w:hAnsi="Georgia Pro Light"/>
                <w:sz w:val="16"/>
                <w:szCs w:val="22"/>
              </w:rPr>
              <w:t>March 2024</w:t>
            </w:r>
          </w:p>
        </w:tc>
        <w:tc>
          <w:tcPr>
            <w:tcW w:w="5040" w:type="dxa"/>
          </w:tcPr>
          <w:p w14:paraId="14575133" w14:textId="77777777" w:rsidR="000972D7" w:rsidRDefault="000972D7" w:rsidP="000972D7">
            <w:pPr>
              <w:spacing w:line="360" w:lineRule="auto"/>
              <w:rPr>
                <w:rFonts w:ascii="Georgia Pro Light" w:hAnsi="Georgia Pro Light"/>
                <w:b/>
                <w:bCs/>
              </w:rPr>
            </w:pPr>
            <w:r w:rsidRPr="0091582E">
              <w:rPr>
                <w:rFonts w:ascii="Georgia Pro Light" w:hAnsi="Georgia Pro Light"/>
                <w:b/>
                <w:bCs/>
              </w:rPr>
              <w:t>University of Houston Medical Interpreting Simulation</w:t>
            </w:r>
          </w:p>
          <w:p w14:paraId="74D2CEBE" w14:textId="09FD7205" w:rsidR="000972D7" w:rsidRPr="00D62D21" w:rsidRDefault="000972D7" w:rsidP="000972D7">
            <w:pPr>
              <w:spacing w:line="360" w:lineRule="auto"/>
              <w:rPr>
                <w:rFonts w:ascii="Georgia Pro Light" w:hAnsi="Georgia Pro Light"/>
              </w:rPr>
            </w:pPr>
            <w:r w:rsidRPr="00D62D21">
              <w:rPr>
                <w:rFonts w:ascii="Georgia Pro Light" w:hAnsi="Georgia Pro Light"/>
              </w:rPr>
              <w:t xml:space="preserve">Participated </w:t>
            </w:r>
            <w:r w:rsidR="008E12C1">
              <w:rPr>
                <w:rFonts w:ascii="Georgia Pro Light" w:hAnsi="Georgia Pro Light"/>
              </w:rPr>
              <w:t xml:space="preserve">as an interpreter </w:t>
            </w:r>
            <w:r w:rsidRPr="00D62D21">
              <w:rPr>
                <w:rFonts w:ascii="Georgia Pro Light" w:hAnsi="Georgia Pro Light"/>
              </w:rPr>
              <w:t xml:space="preserve">in the first </w:t>
            </w:r>
            <w:r>
              <w:rPr>
                <w:rFonts w:ascii="Georgia Pro Light" w:hAnsi="Georgia Pro Light"/>
              </w:rPr>
              <w:t>collaboration between the UH ASLI program and the UH College of Medicine.</w:t>
            </w:r>
          </w:p>
          <w:p w14:paraId="38C50CC5" w14:textId="77777777" w:rsidR="000972D7" w:rsidRDefault="000972D7" w:rsidP="000972D7">
            <w:pPr>
              <w:pStyle w:val="Heading2"/>
              <w:spacing w:line="360" w:lineRule="auto"/>
              <w:rPr>
                <w:rFonts w:ascii="Georgia Pro Light" w:hAnsi="Georgia Pro Light"/>
              </w:rPr>
            </w:pPr>
          </w:p>
          <w:p w14:paraId="52F13A60" w14:textId="63F7E97B" w:rsidR="000972D7" w:rsidRPr="00B35929" w:rsidRDefault="000972D7" w:rsidP="000972D7">
            <w:pPr>
              <w:pStyle w:val="Heading2"/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Alpha Epsilon Delta Membe</w:t>
            </w:r>
            <w:r>
              <w:rPr>
                <w:rFonts w:ascii="Georgia Pro Light" w:hAnsi="Georgia Pro Light"/>
              </w:rPr>
              <w:t>r</w:t>
            </w:r>
          </w:p>
          <w:p w14:paraId="22042265" w14:textId="77777777" w:rsidR="0091582E" w:rsidRDefault="000972D7" w:rsidP="0027498B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 xml:space="preserve">Learned about different specialties in medicine and viewed presentations from doctors and medical workers. Volunteered at various places like the Houston food bank, a soup kitchen, and a local farm in Houston. </w:t>
            </w:r>
          </w:p>
          <w:p w14:paraId="4E8313F7" w14:textId="77777777" w:rsidR="00425DF8" w:rsidRDefault="00425DF8" w:rsidP="0027498B">
            <w:pPr>
              <w:spacing w:line="360" w:lineRule="auto"/>
              <w:rPr>
                <w:rFonts w:ascii="Georgia Pro Light" w:hAnsi="Georgia Pro Light"/>
              </w:rPr>
            </w:pPr>
          </w:p>
          <w:p w14:paraId="78A5F63A" w14:textId="71987AF5" w:rsidR="00425DF8" w:rsidRDefault="00425DF8" w:rsidP="0027498B">
            <w:pPr>
              <w:spacing w:line="360" w:lineRule="auto"/>
              <w:rPr>
                <w:rFonts w:ascii="Georgia Pro Light" w:hAnsi="Georgia Pro Light"/>
                <w:b/>
                <w:bCs/>
              </w:rPr>
            </w:pPr>
            <w:r w:rsidRPr="00A05D33">
              <w:rPr>
                <w:rFonts w:ascii="Georgia Pro Light" w:hAnsi="Georgia Pro Light"/>
                <w:b/>
                <w:bCs/>
              </w:rPr>
              <w:t xml:space="preserve">Shadow Interpreter for </w:t>
            </w:r>
            <w:r w:rsidR="00A05D33" w:rsidRPr="00A05D33">
              <w:rPr>
                <w:rFonts w:ascii="Georgia Pro Light" w:hAnsi="Georgia Pro Light"/>
                <w:b/>
                <w:bCs/>
              </w:rPr>
              <w:t>Main Street Theater’s Production of Click Clack Moo</w:t>
            </w:r>
          </w:p>
          <w:p w14:paraId="784FB7A3" w14:textId="08FEBEA3" w:rsidR="00D55847" w:rsidRPr="00D55847" w:rsidRDefault="00113341" w:rsidP="0027498B">
            <w:pPr>
              <w:spacing w:line="360" w:lineRule="auto"/>
              <w:rPr>
                <w:rFonts w:ascii="Georgia Pro Light" w:hAnsi="Georgia Pro Light"/>
              </w:rPr>
            </w:pPr>
            <w:r>
              <w:rPr>
                <w:rFonts w:ascii="Georgia Pro Light" w:hAnsi="Georgia Pro Light"/>
              </w:rPr>
              <w:t xml:space="preserve">Currently rehearsing </w:t>
            </w:r>
            <w:r w:rsidR="00F9113A">
              <w:rPr>
                <w:rFonts w:ascii="Georgia Pro Light" w:hAnsi="Georgia Pro Light"/>
              </w:rPr>
              <w:t>as a shadow interpreter for a youth theater performance by Main Street Theater</w:t>
            </w:r>
            <w:r w:rsidR="00917B79">
              <w:rPr>
                <w:rFonts w:ascii="Georgia Pro Light" w:hAnsi="Georgia Pro Light"/>
              </w:rPr>
              <w:t xml:space="preserve">. </w:t>
            </w:r>
          </w:p>
          <w:p w14:paraId="22A58FA2" w14:textId="77777777" w:rsidR="00A05D33" w:rsidRDefault="00A05D33" w:rsidP="0027498B">
            <w:pPr>
              <w:spacing w:line="360" w:lineRule="auto"/>
              <w:rPr>
                <w:rFonts w:ascii="Georgia Pro Light" w:hAnsi="Georgia Pro Light"/>
              </w:rPr>
            </w:pPr>
          </w:p>
          <w:p w14:paraId="75DC27B8" w14:textId="0A64CFD5" w:rsidR="0027498B" w:rsidRPr="00B35929" w:rsidRDefault="0027498B" w:rsidP="0027498B">
            <w:pPr>
              <w:spacing w:line="360" w:lineRule="auto"/>
              <w:rPr>
                <w:rFonts w:ascii="Georgia Pro Light" w:hAnsi="Georgia Pro Light"/>
              </w:rPr>
            </w:pPr>
          </w:p>
        </w:tc>
      </w:tr>
      <w:tr w:rsidR="00A61A3D" w:rsidRPr="00B35929" w14:paraId="5A4E0C95" w14:textId="77777777" w:rsidTr="00F26855">
        <w:tblPrEx>
          <w:tblLook w:val="0600" w:firstRow="0" w:lastRow="0" w:firstColumn="0" w:lastColumn="0" w:noHBand="1" w:noVBand="1"/>
        </w:tblPrEx>
        <w:trPr>
          <w:gridBefore w:val="1"/>
          <w:wBefore w:w="630" w:type="dxa"/>
          <w:trHeight w:val="260"/>
        </w:trPr>
        <w:tc>
          <w:tcPr>
            <w:tcW w:w="1885" w:type="dxa"/>
            <w:gridSpan w:val="5"/>
          </w:tcPr>
          <w:p w14:paraId="57EB8D81" w14:textId="77777777" w:rsidR="00A61A3D" w:rsidRPr="00B35929" w:rsidRDefault="00A61A3D" w:rsidP="00DC331E">
            <w:pPr>
              <w:rPr>
                <w:sz w:val="16"/>
                <w:szCs w:val="22"/>
              </w:rPr>
            </w:pPr>
          </w:p>
        </w:tc>
        <w:tc>
          <w:tcPr>
            <w:tcW w:w="360" w:type="dxa"/>
          </w:tcPr>
          <w:p w14:paraId="02A06EE6" w14:textId="77777777" w:rsidR="00A61A3D" w:rsidRPr="00B35929" w:rsidRDefault="00A61A3D" w:rsidP="000160CF">
            <w:pPr>
              <w:rPr>
                <w:sz w:val="16"/>
                <w:szCs w:val="22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</w:tcBorders>
          </w:tcPr>
          <w:p w14:paraId="5FCB29A5" w14:textId="77777777" w:rsidR="00A61A3D" w:rsidRPr="00B35929" w:rsidRDefault="00A61A3D" w:rsidP="000160CF">
            <w:pPr>
              <w:rPr>
                <w:sz w:val="16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100992B6" w14:textId="77777777" w:rsidR="00A61A3D" w:rsidRPr="00B35929" w:rsidRDefault="00A61A3D" w:rsidP="000160CF">
            <w:pPr>
              <w:rPr>
                <w:szCs w:val="18"/>
              </w:rPr>
            </w:pPr>
          </w:p>
        </w:tc>
      </w:tr>
      <w:tr w:rsidR="00A61A3D" w:rsidRPr="00B35929" w14:paraId="2F6C4704" w14:textId="77777777" w:rsidTr="00F26855">
        <w:tblPrEx>
          <w:tblLook w:val="0600" w:firstRow="0" w:lastRow="0" w:firstColumn="0" w:lastColumn="0" w:noHBand="1" w:noVBand="1"/>
        </w:tblPrEx>
        <w:trPr>
          <w:gridBefore w:val="1"/>
          <w:wBefore w:w="630" w:type="dxa"/>
        </w:trPr>
        <w:tc>
          <w:tcPr>
            <w:tcW w:w="1885" w:type="dxa"/>
            <w:gridSpan w:val="5"/>
          </w:tcPr>
          <w:p w14:paraId="7F45A05E" w14:textId="53B17D8C" w:rsidR="00A61A3D" w:rsidRPr="00B35929" w:rsidRDefault="00F04CD1" w:rsidP="00E566CF">
            <w:pPr>
              <w:pStyle w:val="Heading1"/>
              <w:rPr>
                <w:rFonts w:ascii="Georgia Pro Light" w:hAnsi="Georgia Pro Light"/>
                <w:sz w:val="22"/>
                <w:szCs w:val="28"/>
              </w:rPr>
            </w:pPr>
            <w:r w:rsidRPr="00B35929">
              <w:rPr>
                <w:rFonts w:ascii="Georgia Pro Light" w:hAnsi="Georgia Pro Light"/>
                <w:sz w:val="22"/>
                <w:szCs w:val="28"/>
              </w:rPr>
              <w:t xml:space="preserve">Certifications </w:t>
            </w:r>
          </w:p>
        </w:tc>
        <w:tc>
          <w:tcPr>
            <w:tcW w:w="360" w:type="dxa"/>
          </w:tcPr>
          <w:p w14:paraId="2D263A19" w14:textId="77777777" w:rsidR="00A61A3D" w:rsidRPr="00B35929" w:rsidRDefault="00A61A3D" w:rsidP="000160CF">
            <w:pPr>
              <w:rPr>
                <w:sz w:val="20"/>
                <w:szCs w:val="28"/>
              </w:rPr>
            </w:pPr>
          </w:p>
        </w:tc>
        <w:tc>
          <w:tcPr>
            <w:tcW w:w="2075" w:type="dxa"/>
            <w:gridSpan w:val="2"/>
          </w:tcPr>
          <w:p w14:paraId="2E8FA5FA" w14:textId="71B0A88A" w:rsidR="00A61A3D" w:rsidRPr="00B35929" w:rsidRDefault="00F04CD1" w:rsidP="00B35B7E">
            <w:pPr>
              <w:rPr>
                <w:rFonts w:ascii="Georgia Pro Light" w:hAnsi="Georgia Pro Light"/>
                <w:sz w:val="16"/>
                <w:szCs w:val="22"/>
              </w:rPr>
            </w:pPr>
            <w:r w:rsidRPr="00B35929">
              <w:rPr>
                <w:rFonts w:ascii="Georgia Pro Light" w:hAnsi="Georgia Pro Light"/>
                <w:sz w:val="16"/>
                <w:szCs w:val="22"/>
              </w:rPr>
              <w:t>2023</w:t>
            </w:r>
          </w:p>
        </w:tc>
        <w:tc>
          <w:tcPr>
            <w:tcW w:w="5040" w:type="dxa"/>
          </w:tcPr>
          <w:p w14:paraId="59DA71B2" w14:textId="08743ABB" w:rsidR="004C4ECB" w:rsidRPr="00B35929" w:rsidRDefault="00F04CD1" w:rsidP="00B35B7E">
            <w:pPr>
              <w:pStyle w:val="Heading2"/>
              <w:rPr>
                <w:rFonts w:ascii="Georgia Pro Light" w:hAnsi="Georgia Pro Light"/>
                <w:sz w:val="16"/>
                <w:szCs w:val="22"/>
              </w:rPr>
            </w:pPr>
            <w:r w:rsidRPr="00B35929">
              <w:rPr>
                <w:rFonts w:ascii="Georgia Pro Light" w:hAnsi="Georgia Pro Light"/>
                <w:sz w:val="16"/>
                <w:szCs w:val="22"/>
              </w:rPr>
              <w:t xml:space="preserve">CPR Certified </w:t>
            </w:r>
          </w:p>
          <w:p w14:paraId="135B44D4" w14:textId="77777777" w:rsidR="00A61A3D" w:rsidRPr="00B35929" w:rsidRDefault="00A61A3D" w:rsidP="00B35B7E">
            <w:pPr>
              <w:rPr>
                <w:sz w:val="16"/>
                <w:szCs w:val="22"/>
              </w:rPr>
            </w:pPr>
          </w:p>
        </w:tc>
      </w:tr>
      <w:tr w:rsidR="00A61A3D" w:rsidRPr="00B35929" w14:paraId="5837D485" w14:textId="77777777" w:rsidTr="00F26855">
        <w:tblPrEx>
          <w:tblLook w:val="0600" w:firstRow="0" w:lastRow="0" w:firstColumn="0" w:lastColumn="0" w:noHBand="1" w:noVBand="1"/>
        </w:tblPrEx>
        <w:trPr>
          <w:gridBefore w:val="1"/>
          <w:wBefore w:w="630" w:type="dxa"/>
          <w:trHeight w:val="342"/>
        </w:trPr>
        <w:tc>
          <w:tcPr>
            <w:tcW w:w="1885" w:type="dxa"/>
            <w:gridSpan w:val="5"/>
          </w:tcPr>
          <w:p w14:paraId="67ED41A9" w14:textId="77777777" w:rsidR="00A61A3D" w:rsidRPr="00B35929" w:rsidRDefault="00A61A3D" w:rsidP="000160CF">
            <w:pPr>
              <w:rPr>
                <w:sz w:val="16"/>
                <w:szCs w:val="22"/>
              </w:rPr>
            </w:pPr>
          </w:p>
        </w:tc>
        <w:tc>
          <w:tcPr>
            <w:tcW w:w="360" w:type="dxa"/>
          </w:tcPr>
          <w:p w14:paraId="13FCEF1A" w14:textId="77777777" w:rsidR="00A61A3D" w:rsidRPr="00B35929" w:rsidRDefault="00A61A3D" w:rsidP="000160CF">
            <w:pPr>
              <w:rPr>
                <w:rFonts w:ascii="Georgia Pro Light" w:hAnsi="Georgia Pro Light"/>
                <w:sz w:val="20"/>
                <w:szCs w:val="28"/>
              </w:rPr>
            </w:pPr>
          </w:p>
        </w:tc>
        <w:tc>
          <w:tcPr>
            <w:tcW w:w="2075" w:type="dxa"/>
            <w:gridSpan w:val="2"/>
          </w:tcPr>
          <w:p w14:paraId="696D71D7" w14:textId="5A37C7A5" w:rsidR="00A61A3D" w:rsidRPr="00B35929" w:rsidRDefault="003769E2" w:rsidP="00B35B7E">
            <w:pPr>
              <w:rPr>
                <w:rFonts w:ascii="Georgia Pro Light" w:hAnsi="Georgia Pro Light"/>
                <w:sz w:val="16"/>
                <w:szCs w:val="22"/>
              </w:rPr>
            </w:pPr>
            <w:r w:rsidRPr="00B35929">
              <w:rPr>
                <w:rFonts w:ascii="Georgia Pro Light" w:hAnsi="Georgia Pro Light"/>
                <w:sz w:val="16"/>
                <w:szCs w:val="22"/>
              </w:rPr>
              <w:t>20</w:t>
            </w:r>
            <w:r w:rsidR="00CA67CD" w:rsidRPr="00B35929">
              <w:rPr>
                <w:rFonts w:ascii="Georgia Pro Light" w:hAnsi="Georgia Pro Light"/>
                <w:sz w:val="16"/>
                <w:szCs w:val="22"/>
              </w:rPr>
              <w:t>19</w:t>
            </w:r>
          </w:p>
        </w:tc>
        <w:tc>
          <w:tcPr>
            <w:tcW w:w="5040" w:type="dxa"/>
          </w:tcPr>
          <w:p w14:paraId="69B1773A" w14:textId="6AB09023" w:rsidR="00A61A3D" w:rsidRPr="00B35929" w:rsidRDefault="00E170E6" w:rsidP="00B35B7E">
            <w:pPr>
              <w:pStyle w:val="Heading2"/>
              <w:rPr>
                <w:rFonts w:ascii="Georgia Pro Light" w:hAnsi="Georgia Pro Light"/>
                <w:sz w:val="16"/>
                <w:szCs w:val="22"/>
              </w:rPr>
            </w:pPr>
            <w:r>
              <w:rPr>
                <w:rFonts w:ascii="Georgia Pro Light" w:hAnsi="Georgia Pro Light"/>
                <w:sz w:val="16"/>
                <w:szCs w:val="22"/>
              </w:rPr>
              <w:t>“</w:t>
            </w:r>
            <w:r w:rsidR="003769E2" w:rsidRPr="00B35929">
              <w:rPr>
                <w:rFonts w:ascii="Georgia Pro Light" w:hAnsi="Georgia Pro Light"/>
                <w:sz w:val="16"/>
                <w:szCs w:val="22"/>
              </w:rPr>
              <w:t>Stop the Bleed</w:t>
            </w:r>
            <w:r>
              <w:rPr>
                <w:rFonts w:ascii="Georgia Pro Light" w:hAnsi="Georgia Pro Light"/>
                <w:sz w:val="16"/>
                <w:szCs w:val="22"/>
              </w:rPr>
              <w:t>”</w:t>
            </w:r>
            <w:r w:rsidR="003769E2" w:rsidRPr="00B35929">
              <w:rPr>
                <w:rFonts w:ascii="Georgia Pro Light" w:hAnsi="Georgia Pro Light"/>
                <w:sz w:val="16"/>
                <w:szCs w:val="22"/>
              </w:rPr>
              <w:t xml:space="preserve"> Cert</w:t>
            </w:r>
            <w:r w:rsidR="00A82445">
              <w:rPr>
                <w:rFonts w:ascii="Georgia Pro Light" w:hAnsi="Georgia Pro Light"/>
                <w:sz w:val="16"/>
                <w:szCs w:val="22"/>
              </w:rPr>
              <w:t xml:space="preserve">ification </w:t>
            </w:r>
            <w:r w:rsidR="002355B7">
              <w:rPr>
                <w:rFonts w:ascii="Georgia Pro Light" w:hAnsi="Georgia Pro Light"/>
                <w:sz w:val="16"/>
                <w:szCs w:val="22"/>
              </w:rPr>
              <w:t>– Johns Hopkins University</w:t>
            </w:r>
          </w:p>
        </w:tc>
      </w:tr>
      <w:tr w:rsidR="009D4C5B" w:rsidRPr="00B35929" w14:paraId="360FB5FD" w14:textId="77777777" w:rsidTr="00F26855">
        <w:tblPrEx>
          <w:tblLook w:val="0600" w:firstRow="0" w:lastRow="0" w:firstColumn="0" w:lastColumn="0" w:noHBand="1" w:noVBand="1"/>
        </w:tblPrEx>
        <w:trPr>
          <w:gridBefore w:val="1"/>
          <w:wBefore w:w="630" w:type="dxa"/>
          <w:trHeight w:val="89"/>
        </w:trPr>
        <w:tc>
          <w:tcPr>
            <w:tcW w:w="1885" w:type="dxa"/>
            <w:gridSpan w:val="5"/>
          </w:tcPr>
          <w:p w14:paraId="29A8F983" w14:textId="77777777" w:rsidR="009D4C5B" w:rsidRPr="00B35929" w:rsidRDefault="009D4C5B" w:rsidP="00F23F88">
            <w:pPr>
              <w:rPr>
                <w:sz w:val="16"/>
                <w:szCs w:val="22"/>
              </w:rPr>
            </w:pPr>
          </w:p>
        </w:tc>
        <w:tc>
          <w:tcPr>
            <w:tcW w:w="360" w:type="dxa"/>
          </w:tcPr>
          <w:p w14:paraId="5278DBD3" w14:textId="77777777" w:rsidR="009D4C5B" w:rsidRPr="00B35929" w:rsidRDefault="009D4C5B" w:rsidP="00564EBE">
            <w:pPr>
              <w:rPr>
                <w:sz w:val="16"/>
                <w:szCs w:val="22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</w:tcBorders>
          </w:tcPr>
          <w:p w14:paraId="01960134" w14:textId="77777777" w:rsidR="009D4C5B" w:rsidRPr="00B35929" w:rsidRDefault="009D4C5B" w:rsidP="00564EBE">
            <w:pPr>
              <w:rPr>
                <w:sz w:val="16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72B8C94E" w14:textId="77777777" w:rsidR="009D4C5B" w:rsidRPr="00B35929" w:rsidRDefault="009D4C5B" w:rsidP="00564EBE">
            <w:pPr>
              <w:rPr>
                <w:sz w:val="16"/>
                <w:szCs w:val="22"/>
              </w:rPr>
            </w:pPr>
          </w:p>
        </w:tc>
      </w:tr>
      <w:tr w:rsidR="00A63875" w:rsidRPr="00B35929" w14:paraId="492E0D35" w14:textId="77777777" w:rsidTr="00F26855">
        <w:tblPrEx>
          <w:tblLook w:val="0600" w:firstRow="0" w:lastRow="0" w:firstColumn="0" w:lastColumn="0" w:noHBand="1" w:noVBand="1"/>
        </w:tblPrEx>
        <w:trPr>
          <w:gridBefore w:val="1"/>
          <w:wBefore w:w="630" w:type="dxa"/>
        </w:trPr>
        <w:tc>
          <w:tcPr>
            <w:tcW w:w="1885" w:type="dxa"/>
            <w:gridSpan w:val="5"/>
          </w:tcPr>
          <w:p w14:paraId="13C58BA5" w14:textId="77777777" w:rsidR="00A63875" w:rsidRPr="00B35929" w:rsidRDefault="00000000" w:rsidP="00E566CF">
            <w:pPr>
              <w:pStyle w:val="Heading1"/>
              <w:rPr>
                <w:rFonts w:ascii="Georgia Pro Light" w:hAnsi="Georgia Pro Light"/>
                <w:sz w:val="22"/>
                <w:szCs w:val="28"/>
              </w:rPr>
            </w:pPr>
            <w:sdt>
              <w:sdtPr>
                <w:rPr>
                  <w:rFonts w:ascii="Georgia Pro Light" w:hAnsi="Georgia Pro Light"/>
                  <w:sz w:val="22"/>
                  <w:szCs w:val="28"/>
                </w:rPr>
                <w:id w:val="33083235"/>
                <w:placeholder>
                  <w:docPart w:val="4CFEB2EF8D6C41EDB5678159538F3618"/>
                </w:placeholder>
                <w:temporary/>
                <w:showingPlcHdr/>
                <w15:appearance w15:val="hidden"/>
              </w:sdtPr>
              <w:sdtContent>
                <w:r w:rsidR="00E566CF" w:rsidRPr="00B35929">
                  <w:rPr>
                    <w:rFonts w:ascii="Georgia Pro Light" w:hAnsi="Georgia Pro Light"/>
                    <w:sz w:val="22"/>
                    <w:szCs w:val="28"/>
                  </w:rPr>
                  <w:t>References</w:t>
                </w:r>
              </w:sdtContent>
            </w:sdt>
          </w:p>
        </w:tc>
        <w:tc>
          <w:tcPr>
            <w:tcW w:w="360" w:type="dxa"/>
          </w:tcPr>
          <w:p w14:paraId="1C8AFF87" w14:textId="77777777" w:rsidR="00A63875" w:rsidRPr="00B35929" w:rsidRDefault="00A63875" w:rsidP="00564EBE">
            <w:pPr>
              <w:rPr>
                <w:sz w:val="16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1B799591" w14:textId="76E96AD7" w:rsidR="00A63875" w:rsidRPr="00B35929" w:rsidRDefault="00FB5F86" w:rsidP="00AF06F4">
            <w:pPr>
              <w:spacing w:line="276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David Aue</w:t>
            </w:r>
          </w:p>
        </w:tc>
        <w:tc>
          <w:tcPr>
            <w:tcW w:w="5040" w:type="dxa"/>
          </w:tcPr>
          <w:p w14:paraId="226BA602" w14:textId="0D50BF02" w:rsidR="009B19C4" w:rsidRPr="00B35929" w:rsidRDefault="00FB5F86" w:rsidP="00AF06F4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Small Business Owner</w:t>
            </w:r>
          </w:p>
          <w:p w14:paraId="16CC5566" w14:textId="7F4B72F9" w:rsidR="009B19C4" w:rsidRPr="00B35929" w:rsidRDefault="00FB5F86" w:rsidP="00AF06F4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 xml:space="preserve">Phone: </w:t>
            </w:r>
            <w:r w:rsidR="00FB7539" w:rsidRPr="00B35929">
              <w:rPr>
                <w:rFonts w:ascii="Georgia Pro Light" w:hAnsi="Georgia Pro Light"/>
              </w:rPr>
              <w:t xml:space="preserve">281-615-8266, Email: </w:t>
            </w:r>
            <w:r w:rsidR="00CE2B98" w:rsidRPr="00B35929">
              <w:rPr>
                <w:rFonts w:ascii="Georgia Pro Light" w:hAnsi="Georgia Pro Light"/>
              </w:rPr>
              <w:t>info@kuksoolwoncl.com</w:t>
            </w:r>
          </w:p>
          <w:p w14:paraId="37F4E626" w14:textId="77777777" w:rsidR="00A63875" w:rsidRPr="00B35929" w:rsidRDefault="00A63875" w:rsidP="00AF06F4">
            <w:pPr>
              <w:spacing w:line="360" w:lineRule="auto"/>
              <w:rPr>
                <w:rFonts w:ascii="Georgia Pro Light" w:hAnsi="Georgia Pro Light"/>
              </w:rPr>
            </w:pPr>
          </w:p>
        </w:tc>
      </w:tr>
      <w:tr w:rsidR="00A63875" w:rsidRPr="00B35929" w14:paraId="72CC1AC0" w14:textId="77777777" w:rsidTr="00F26855">
        <w:tblPrEx>
          <w:tblLook w:val="0600" w:firstRow="0" w:lastRow="0" w:firstColumn="0" w:lastColumn="0" w:noHBand="1" w:noVBand="1"/>
        </w:tblPrEx>
        <w:trPr>
          <w:gridBefore w:val="1"/>
          <w:wBefore w:w="630" w:type="dxa"/>
        </w:trPr>
        <w:tc>
          <w:tcPr>
            <w:tcW w:w="1885" w:type="dxa"/>
            <w:gridSpan w:val="5"/>
          </w:tcPr>
          <w:p w14:paraId="06BD7616" w14:textId="77777777" w:rsidR="00A63875" w:rsidRPr="00B35929" w:rsidRDefault="00A63875" w:rsidP="00564EBE">
            <w:pPr>
              <w:rPr>
                <w:sz w:val="16"/>
                <w:szCs w:val="22"/>
              </w:rPr>
            </w:pPr>
          </w:p>
        </w:tc>
        <w:tc>
          <w:tcPr>
            <w:tcW w:w="360" w:type="dxa"/>
          </w:tcPr>
          <w:p w14:paraId="2D67D693" w14:textId="77777777" w:rsidR="00A63875" w:rsidRPr="00B35929" w:rsidRDefault="00A63875" w:rsidP="00564EBE">
            <w:pPr>
              <w:rPr>
                <w:sz w:val="16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039FA22B" w14:textId="4B415585" w:rsidR="00A63875" w:rsidRPr="00B35929" w:rsidRDefault="00880D73" w:rsidP="00AF06F4">
            <w:pPr>
              <w:spacing w:line="276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>Karlie Garcia</w:t>
            </w:r>
          </w:p>
        </w:tc>
        <w:tc>
          <w:tcPr>
            <w:tcW w:w="5040" w:type="dxa"/>
          </w:tcPr>
          <w:p w14:paraId="1E1CFA27" w14:textId="7BD2192D" w:rsidR="00B45D64" w:rsidRPr="00B35929" w:rsidRDefault="00592442" w:rsidP="00AF06F4">
            <w:pPr>
              <w:spacing w:line="360" w:lineRule="auto"/>
              <w:rPr>
                <w:rFonts w:ascii="Georgia Pro Light" w:hAnsi="Georgia Pro Light"/>
              </w:rPr>
            </w:pPr>
            <w:r>
              <w:rPr>
                <w:rFonts w:ascii="Georgia Pro Light" w:hAnsi="Georgia Pro Light"/>
              </w:rPr>
              <w:t>Mentor</w:t>
            </w:r>
          </w:p>
          <w:p w14:paraId="27F811B5" w14:textId="4D62A621" w:rsidR="00A63875" w:rsidRPr="00B35929" w:rsidRDefault="00880D73" w:rsidP="00AF06F4">
            <w:pPr>
              <w:spacing w:line="360" w:lineRule="auto"/>
              <w:rPr>
                <w:rFonts w:ascii="Georgia Pro Light" w:hAnsi="Georgia Pro Light"/>
              </w:rPr>
            </w:pPr>
            <w:r w:rsidRPr="00B35929">
              <w:rPr>
                <w:rFonts w:ascii="Georgia Pro Light" w:hAnsi="Georgia Pro Light"/>
              </w:rPr>
              <w:t xml:space="preserve">Phone: </w:t>
            </w:r>
            <w:r w:rsidR="0005465B" w:rsidRPr="00B35929">
              <w:rPr>
                <w:rFonts w:ascii="Georgia Pro Light" w:hAnsi="Georgia Pro Light"/>
              </w:rPr>
              <w:t>210-823-4304, Email: Karlie</w:t>
            </w:r>
            <w:r w:rsidR="00AF06F4" w:rsidRPr="00B35929">
              <w:rPr>
                <w:rFonts w:ascii="Georgia Pro Light" w:hAnsi="Georgia Pro Light"/>
              </w:rPr>
              <w:t>.garcia@nisd.ne</w:t>
            </w:r>
            <w:r w:rsidR="005C7719" w:rsidRPr="00B35929">
              <w:rPr>
                <w:rFonts w:ascii="Georgia Pro Light" w:hAnsi="Georgia Pro Light"/>
              </w:rPr>
              <w:t>t</w:t>
            </w:r>
          </w:p>
        </w:tc>
      </w:tr>
    </w:tbl>
    <w:p w14:paraId="0331EFEB" w14:textId="41EC425E" w:rsidR="00D05EC7" w:rsidRPr="00B35929" w:rsidRDefault="00D05EC7" w:rsidP="001D429D">
      <w:pPr>
        <w:rPr>
          <w:sz w:val="16"/>
          <w:szCs w:val="22"/>
        </w:rPr>
      </w:pPr>
    </w:p>
    <w:sectPr w:rsidR="00D05EC7" w:rsidRPr="00B35929" w:rsidSect="00961697">
      <w:footerReference w:type="default" r:id="rId11"/>
      <w:pgSz w:w="12240" w:h="15840"/>
      <w:pgMar w:top="117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507D" w14:textId="77777777" w:rsidR="00961697" w:rsidRDefault="00961697" w:rsidP="005A7565">
      <w:r>
        <w:separator/>
      </w:r>
    </w:p>
    <w:p w14:paraId="398E754C" w14:textId="77777777" w:rsidR="00961697" w:rsidRDefault="00961697"/>
  </w:endnote>
  <w:endnote w:type="continuationSeparator" w:id="0">
    <w:p w14:paraId="318BD21A" w14:textId="77777777" w:rsidR="00961697" w:rsidRDefault="00961697" w:rsidP="005A7565">
      <w:r>
        <w:continuationSeparator/>
      </w:r>
    </w:p>
    <w:p w14:paraId="5C07F414" w14:textId="77777777" w:rsidR="00961697" w:rsidRDefault="00961697"/>
  </w:endnote>
  <w:endnote w:type="continuationNotice" w:id="1">
    <w:p w14:paraId="799EAD21" w14:textId="77777777" w:rsidR="00961697" w:rsidRDefault="00961697"/>
    <w:p w14:paraId="5764C8A4" w14:textId="77777777" w:rsidR="00961697" w:rsidRDefault="00961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731E7" w14:textId="684B98AE" w:rsidR="00E85944" w:rsidRPr="009A08A4" w:rsidRDefault="000544D7" w:rsidP="00AA1202">
    <w:pPr>
      <w:pStyle w:val="Footer"/>
      <w:tabs>
        <w:tab w:val="clear" w:pos="8640"/>
        <w:tab w:val="right" w:pos="9360"/>
      </w:tabs>
    </w:pPr>
    <w:r w:rsidRPr="000544D7">
      <w:rPr>
        <w:rFonts w:ascii="Georgia Pro Light" w:hAnsi="Georgia Pro Light"/>
        <w:sz w:val="20"/>
        <w:szCs w:val="28"/>
      </w:rPr>
      <w:t>Josephine Lorenzo – Resume</w:t>
    </w:r>
    <w:r w:rsidRPr="000544D7">
      <w:rPr>
        <w:sz w:val="20"/>
        <w:szCs w:val="28"/>
      </w:rPr>
      <w:t xml:space="preserve"> </w:t>
    </w:r>
    <w:r w:rsidR="00AA1202">
      <w:tab/>
    </w:r>
    <w:r w:rsidR="00AA1202">
      <w:tab/>
    </w:r>
    <w:r w:rsidR="00AA1202" w:rsidRPr="000544D7">
      <w:rPr>
        <w:rFonts w:ascii="Georgia Pro Light" w:hAnsi="Georgia Pro Light"/>
        <w:sz w:val="20"/>
        <w:szCs w:val="28"/>
      </w:rPr>
      <w:t xml:space="preserve"> </w:t>
    </w:r>
    <w:r w:rsidR="00AA1202" w:rsidRPr="000544D7">
      <w:rPr>
        <w:rFonts w:ascii="Georgia Pro Light" w:hAnsi="Georgia Pro Light"/>
        <w:sz w:val="20"/>
        <w:szCs w:val="28"/>
      </w:rPr>
      <w:fldChar w:fldCharType="begin"/>
    </w:r>
    <w:r w:rsidR="00AA1202" w:rsidRPr="000544D7">
      <w:rPr>
        <w:rFonts w:ascii="Georgia Pro Light" w:hAnsi="Georgia Pro Light"/>
        <w:sz w:val="20"/>
        <w:szCs w:val="28"/>
      </w:rPr>
      <w:instrText xml:space="preserve"> PAGE </w:instrText>
    </w:r>
    <w:r w:rsidR="00AA1202" w:rsidRPr="000544D7">
      <w:rPr>
        <w:rFonts w:ascii="Georgia Pro Light" w:hAnsi="Georgia Pro Light"/>
        <w:sz w:val="20"/>
        <w:szCs w:val="28"/>
      </w:rPr>
      <w:fldChar w:fldCharType="separate"/>
    </w:r>
    <w:r w:rsidR="00A95F01" w:rsidRPr="000544D7">
      <w:rPr>
        <w:rFonts w:ascii="Georgia Pro Light" w:hAnsi="Georgia Pro Light"/>
        <w:noProof/>
        <w:sz w:val="20"/>
        <w:szCs w:val="28"/>
      </w:rPr>
      <w:t>3</w:t>
    </w:r>
    <w:r w:rsidR="00AA1202" w:rsidRPr="000544D7">
      <w:rPr>
        <w:rFonts w:ascii="Georgia Pro Light" w:hAnsi="Georgia Pro Light"/>
        <w:sz w:val="20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5D82" w14:textId="77777777" w:rsidR="00961697" w:rsidRDefault="00961697" w:rsidP="005A7565">
      <w:r>
        <w:separator/>
      </w:r>
    </w:p>
    <w:p w14:paraId="39D329C1" w14:textId="77777777" w:rsidR="00961697" w:rsidRDefault="00961697"/>
  </w:footnote>
  <w:footnote w:type="continuationSeparator" w:id="0">
    <w:p w14:paraId="10613C2B" w14:textId="77777777" w:rsidR="00961697" w:rsidRDefault="00961697" w:rsidP="005A7565">
      <w:r>
        <w:continuationSeparator/>
      </w:r>
    </w:p>
    <w:p w14:paraId="7D4DF9A3" w14:textId="77777777" w:rsidR="00961697" w:rsidRDefault="00961697"/>
  </w:footnote>
  <w:footnote w:type="continuationNotice" w:id="1">
    <w:p w14:paraId="3D08760A" w14:textId="77777777" w:rsidR="00961697" w:rsidRDefault="00961697"/>
    <w:p w14:paraId="08A53035" w14:textId="77777777" w:rsidR="00961697" w:rsidRDefault="00961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B76053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</w:lvl>
  </w:abstractNum>
  <w:abstractNum w:abstractNumId="1" w15:restartNumberingAfterBreak="0">
    <w:nsid w:val="FFFFFF89"/>
    <w:multiLevelType w:val="singleLevel"/>
    <w:tmpl w:val="44C47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50840"/>
    <w:multiLevelType w:val="hybridMultilevel"/>
    <w:tmpl w:val="97563BCA"/>
    <w:lvl w:ilvl="0" w:tplc="35BCBC7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C3516"/>
    <w:multiLevelType w:val="hybridMultilevel"/>
    <w:tmpl w:val="726E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0416B"/>
    <w:multiLevelType w:val="hybridMultilevel"/>
    <w:tmpl w:val="B3A6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457352">
    <w:abstractNumId w:val="2"/>
  </w:num>
  <w:num w:numId="2" w16cid:durableId="678308914">
    <w:abstractNumId w:val="6"/>
  </w:num>
  <w:num w:numId="3" w16cid:durableId="97650806">
    <w:abstractNumId w:val="7"/>
  </w:num>
  <w:num w:numId="4" w16cid:durableId="768279313">
    <w:abstractNumId w:val="5"/>
  </w:num>
  <w:num w:numId="5" w16cid:durableId="381830193">
    <w:abstractNumId w:val="8"/>
  </w:num>
  <w:num w:numId="6" w16cid:durableId="1126505131">
    <w:abstractNumId w:val="3"/>
  </w:num>
  <w:num w:numId="7" w16cid:durableId="1917933147">
    <w:abstractNumId w:val="4"/>
  </w:num>
  <w:num w:numId="8" w16cid:durableId="1171725026">
    <w:abstractNumId w:val="9"/>
  </w:num>
  <w:num w:numId="9" w16cid:durableId="1547332151">
    <w:abstractNumId w:val="1"/>
  </w:num>
  <w:num w:numId="10" w16cid:durableId="1712731198">
    <w:abstractNumId w:val="0"/>
  </w:num>
  <w:num w:numId="11" w16cid:durableId="519465823">
    <w:abstractNumId w:val="1"/>
  </w:num>
  <w:num w:numId="12" w16cid:durableId="1811826386">
    <w:abstractNumId w:val="0"/>
  </w:num>
  <w:num w:numId="13" w16cid:durableId="622882143">
    <w:abstractNumId w:val="1"/>
  </w:num>
  <w:num w:numId="14" w16cid:durableId="1216626116">
    <w:abstractNumId w:val="0"/>
  </w:num>
  <w:num w:numId="15" w16cid:durableId="838621945">
    <w:abstractNumId w:val="1"/>
  </w:num>
  <w:num w:numId="16" w16cid:durableId="1570574064">
    <w:abstractNumId w:val="0"/>
  </w:num>
  <w:num w:numId="17" w16cid:durableId="1135948702">
    <w:abstractNumId w:val="1"/>
  </w:num>
  <w:num w:numId="18" w16cid:durableId="252209839">
    <w:abstractNumId w:val="0"/>
  </w:num>
  <w:num w:numId="19" w16cid:durableId="1598050779">
    <w:abstractNumId w:val="1"/>
  </w:num>
  <w:num w:numId="20" w16cid:durableId="1656105174">
    <w:abstractNumId w:val="0"/>
  </w:num>
  <w:num w:numId="21" w16cid:durableId="631517893">
    <w:abstractNumId w:val="1"/>
  </w:num>
  <w:num w:numId="22" w16cid:durableId="1382290241">
    <w:abstractNumId w:val="0"/>
  </w:num>
  <w:num w:numId="23" w16cid:durableId="1296181204">
    <w:abstractNumId w:val="1"/>
  </w:num>
  <w:num w:numId="24" w16cid:durableId="736245284">
    <w:abstractNumId w:val="0"/>
  </w:num>
  <w:num w:numId="25" w16cid:durableId="1414012452">
    <w:abstractNumId w:val="1"/>
  </w:num>
  <w:num w:numId="26" w16cid:durableId="1774782639">
    <w:abstractNumId w:val="0"/>
  </w:num>
  <w:num w:numId="27" w16cid:durableId="509176139">
    <w:abstractNumId w:val="1"/>
  </w:num>
  <w:num w:numId="28" w16cid:durableId="1900942379">
    <w:abstractNumId w:val="0"/>
  </w:num>
  <w:num w:numId="29" w16cid:durableId="570309468">
    <w:abstractNumId w:val="1"/>
  </w:num>
  <w:num w:numId="30" w16cid:durableId="2016494791">
    <w:abstractNumId w:val="0"/>
  </w:num>
  <w:num w:numId="31" w16cid:durableId="386032041">
    <w:abstractNumId w:val="1"/>
  </w:num>
  <w:num w:numId="32" w16cid:durableId="442923670">
    <w:abstractNumId w:val="0"/>
  </w:num>
  <w:num w:numId="33" w16cid:durableId="1328822942">
    <w:abstractNumId w:val="1"/>
  </w:num>
  <w:num w:numId="34" w16cid:durableId="130249583">
    <w:abstractNumId w:val="0"/>
  </w:num>
  <w:num w:numId="35" w16cid:durableId="646980952">
    <w:abstractNumId w:val="1"/>
  </w:num>
  <w:num w:numId="36" w16cid:durableId="745492961">
    <w:abstractNumId w:val="0"/>
  </w:num>
  <w:num w:numId="37" w16cid:durableId="640035421">
    <w:abstractNumId w:val="1"/>
  </w:num>
  <w:num w:numId="38" w16cid:durableId="1234971086">
    <w:abstractNumId w:val="0"/>
  </w:num>
  <w:num w:numId="39" w16cid:durableId="329217683">
    <w:abstractNumId w:val="1"/>
  </w:num>
  <w:num w:numId="40" w16cid:durableId="1043167439">
    <w:abstractNumId w:val="0"/>
  </w:num>
  <w:num w:numId="41" w16cid:durableId="1251427732">
    <w:abstractNumId w:val="1"/>
  </w:num>
  <w:num w:numId="42" w16cid:durableId="107312286">
    <w:abstractNumId w:val="0"/>
  </w:num>
  <w:num w:numId="43" w16cid:durableId="499539337">
    <w:abstractNumId w:val="1"/>
  </w:num>
  <w:num w:numId="44" w16cid:durableId="1116027458">
    <w:abstractNumId w:val="0"/>
  </w:num>
  <w:num w:numId="45" w16cid:durableId="1277830080">
    <w:abstractNumId w:val="1"/>
  </w:num>
  <w:num w:numId="46" w16cid:durableId="394010993">
    <w:abstractNumId w:val="0"/>
  </w:num>
  <w:num w:numId="47" w16cid:durableId="273636985">
    <w:abstractNumId w:val="1"/>
  </w:num>
  <w:num w:numId="48" w16cid:durableId="1267735357">
    <w:abstractNumId w:val="0"/>
  </w:num>
  <w:num w:numId="49" w16cid:durableId="171183040">
    <w:abstractNumId w:val="10"/>
  </w:num>
  <w:num w:numId="50" w16cid:durableId="1932721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0" w:nlCheck="1" w:checkStyle="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wsjQ0MDa0MDI0MbBQ0lEKTi0uzszPAykwqQUA2Q8bziwAAAA="/>
  </w:docVars>
  <w:rsids>
    <w:rsidRoot w:val="00240088"/>
    <w:rsid w:val="00006E56"/>
    <w:rsid w:val="0001524B"/>
    <w:rsid w:val="000208CD"/>
    <w:rsid w:val="00021C23"/>
    <w:rsid w:val="00026155"/>
    <w:rsid w:val="00031C84"/>
    <w:rsid w:val="00035E3E"/>
    <w:rsid w:val="000363C4"/>
    <w:rsid w:val="000514E4"/>
    <w:rsid w:val="000535E9"/>
    <w:rsid w:val="000544D7"/>
    <w:rsid w:val="0005465B"/>
    <w:rsid w:val="00062ACD"/>
    <w:rsid w:val="0006400E"/>
    <w:rsid w:val="000643B3"/>
    <w:rsid w:val="00075682"/>
    <w:rsid w:val="0008484C"/>
    <w:rsid w:val="00085A30"/>
    <w:rsid w:val="000972D7"/>
    <w:rsid w:val="000A7DA7"/>
    <w:rsid w:val="000B4391"/>
    <w:rsid w:val="000D453C"/>
    <w:rsid w:val="000E6D36"/>
    <w:rsid w:val="000E7ACB"/>
    <w:rsid w:val="000F10E3"/>
    <w:rsid w:val="000F4523"/>
    <w:rsid w:val="000F4DA9"/>
    <w:rsid w:val="00100B2B"/>
    <w:rsid w:val="00111FBC"/>
    <w:rsid w:val="00113341"/>
    <w:rsid w:val="001144B4"/>
    <w:rsid w:val="00116BD3"/>
    <w:rsid w:val="00120FBB"/>
    <w:rsid w:val="001267A0"/>
    <w:rsid w:val="001346F2"/>
    <w:rsid w:val="001357C9"/>
    <w:rsid w:val="00144ADC"/>
    <w:rsid w:val="00146571"/>
    <w:rsid w:val="0015295F"/>
    <w:rsid w:val="0015659A"/>
    <w:rsid w:val="001570E7"/>
    <w:rsid w:val="001604CF"/>
    <w:rsid w:val="00160A6B"/>
    <w:rsid w:val="00161AFD"/>
    <w:rsid w:val="00162986"/>
    <w:rsid w:val="0017172F"/>
    <w:rsid w:val="001826B3"/>
    <w:rsid w:val="001832DB"/>
    <w:rsid w:val="00184209"/>
    <w:rsid w:val="001842E0"/>
    <w:rsid w:val="00190245"/>
    <w:rsid w:val="00190516"/>
    <w:rsid w:val="00191A58"/>
    <w:rsid w:val="00195BDB"/>
    <w:rsid w:val="00196B35"/>
    <w:rsid w:val="001A42F2"/>
    <w:rsid w:val="001A44B7"/>
    <w:rsid w:val="001B0371"/>
    <w:rsid w:val="001B07CC"/>
    <w:rsid w:val="001B0ECF"/>
    <w:rsid w:val="001C29E5"/>
    <w:rsid w:val="001D429D"/>
    <w:rsid w:val="001D70C8"/>
    <w:rsid w:val="001E0FD6"/>
    <w:rsid w:val="001E6A4B"/>
    <w:rsid w:val="001E79E6"/>
    <w:rsid w:val="001F34E7"/>
    <w:rsid w:val="001F41FC"/>
    <w:rsid w:val="00202163"/>
    <w:rsid w:val="00204ABF"/>
    <w:rsid w:val="00215679"/>
    <w:rsid w:val="00216349"/>
    <w:rsid w:val="00220F87"/>
    <w:rsid w:val="002229F5"/>
    <w:rsid w:val="00223693"/>
    <w:rsid w:val="00225941"/>
    <w:rsid w:val="00230261"/>
    <w:rsid w:val="002355B7"/>
    <w:rsid w:val="00240088"/>
    <w:rsid w:val="00241560"/>
    <w:rsid w:val="0024251D"/>
    <w:rsid w:val="0024293F"/>
    <w:rsid w:val="00245D69"/>
    <w:rsid w:val="00251FA2"/>
    <w:rsid w:val="0025224D"/>
    <w:rsid w:val="00256E9C"/>
    <w:rsid w:val="00262B6F"/>
    <w:rsid w:val="0026435A"/>
    <w:rsid w:val="0027498B"/>
    <w:rsid w:val="00275C97"/>
    <w:rsid w:val="00280927"/>
    <w:rsid w:val="0028630C"/>
    <w:rsid w:val="00292655"/>
    <w:rsid w:val="002A288D"/>
    <w:rsid w:val="002A62EF"/>
    <w:rsid w:val="002C44FA"/>
    <w:rsid w:val="002C50EA"/>
    <w:rsid w:val="002D27A9"/>
    <w:rsid w:val="002E4242"/>
    <w:rsid w:val="002E5A4F"/>
    <w:rsid w:val="002F17BF"/>
    <w:rsid w:val="00303181"/>
    <w:rsid w:val="0030462C"/>
    <w:rsid w:val="00306AAD"/>
    <w:rsid w:val="00316B56"/>
    <w:rsid w:val="003174C3"/>
    <w:rsid w:val="00320DCA"/>
    <w:rsid w:val="003216B4"/>
    <w:rsid w:val="00330A51"/>
    <w:rsid w:val="0033557D"/>
    <w:rsid w:val="0034126A"/>
    <w:rsid w:val="00345F8B"/>
    <w:rsid w:val="00356AFE"/>
    <w:rsid w:val="003633DF"/>
    <w:rsid w:val="00363CFD"/>
    <w:rsid w:val="00370CDD"/>
    <w:rsid w:val="003769E2"/>
    <w:rsid w:val="003800E3"/>
    <w:rsid w:val="00381598"/>
    <w:rsid w:val="003824D5"/>
    <w:rsid w:val="00386361"/>
    <w:rsid w:val="003A03B6"/>
    <w:rsid w:val="003A0D27"/>
    <w:rsid w:val="003A116D"/>
    <w:rsid w:val="003A4012"/>
    <w:rsid w:val="003A6261"/>
    <w:rsid w:val="003A6719"/>
    <w:rsid w:val="003B1444"/>
    <w:rsid w:val="003B19FB"/>
    <w:rsid w:val="003B2192"/>
    <w:rsid w:val="003B5523"/>
    <w:rsid w:val="003B7BCE"/>
    <w:rsid w:val="003C2498"/>
    <w:rsid w:val="003D01B7"/>
    <w:rsid w:val="003D2340"/>
    <w:rsid w:val="003D6AD1"/>
    <w:rsid w:val="003D7E38"/>
    <w:rsid w:val="003E0912"/>
    <w:rsid w:val="003E172B"/>
    <w:rsid w:val="003E409E"/>
    <w:rsid w:val="003E7C68"/>
    <w:rsid w:val="003F4CDC"/>
    <w:rsid w:val="003F5E98"/>
    <w:rsid w:val="0040069C"/>
    <w:rsid w:val="00403818"/>
    <w:rsid w:val="00403BF7"/>
    <w:rsid w:val="00404EDE"/>
    <w:rsid w:val="00405015"/>
    <w:rsid w:val="00407B3F"/>
    <w:rsid w:val="00410D83"/>
    <w:rsid w:val="004122F5"/>
    <w:rsid w:val="00414CE5"/>
    <w:rsid w:val="004166C3"/>
    <w:rsid w:val="00423AD6"/>
    <w:rsid w:val="00425DF8"/>
    <w:rsid w:val="0043047A"/>
    <w:rsid w:val="004326C9"/>
    <w:rsid w:val="0043495E"/>
    <w:rsid w:val="00443F4D"/>
    <w:rsid w:val="00444BB1"/>
    <w:rsid w:val="00444D0A"/>
    <w:rsid w:val="00445780"/>
    <w:rsid w:val="00455521"/>
    <w:rsid w:val="00462AD1"/>
    <w:rsid w:val="00465142"/>
    <w:rsid w:val="0046739F"/>
    <w:rsid w:val="00467FE8"/>
    <w:rsid w:val="00471511"/>
    <w:rsid w:val="004725C4"/>
    <w:rsid w:val="004838AB"/>
    <w:rsid w:val="00484D3A"/>
    <w:rsid w:val="00486097"/>
    <w:rsid w:val="00487EC9"/>
    <w:rsid w:val="00492AB3"/>
    <w:rsid w:val="004B458C"/>
    <w:rsid w:val="004C4A7A"/>
    <w:rsid w:val="004C4ECB"/>
    <w:rsid w:val="004C6B5D"/>
    <w:rsid w:val="004C7FEE"/>
    <w:rsid w:val="004E676C"/>
    <w:rsid w:val="004E6B69"/>
    <w:rsid w:val="004F234E"/>
    <w:rsid w:val="00506513"/>
    <w:rsid w:val="00531551"/>
    <w:rsid w:val="00532F85"/>
    <w:rsid w:val="00533F0B"/>
    <w:rsid w:val="00535236"/>
    <w:rsid w:val="005709EC"/>
    <w:rsid w:val="005718A0"/>
    <w:rsid w:val="00580AE7"/>
    <w:rsid w:val="005852E2"/>
    <w:rsid w:val="0058698A"/>
    <w:rsid w:val="00586D4D"/>
    <w:rsid w:val="00592442"/>
    <w:rsid w:val="005965D6"/>
    <w:rsid w:val="005A7565"/>
    <w:rsid w:val="005C49B4"/>
    <w:rsid w:val="005C7719"/>
    <w:rsid w:val="005D35EF"/>
    <w:rsid w:val="005D7A13"/>
    <w:rsid w:val="005F1C46"/>
    <w:rsid w:val="005F280F"/>
    <w:rsid w:val="005F5C61"/>
    <w:rsid w:val="00600F27"/>
    <w:rsid w:val="00605767"/>
    <w:rsid w:val="00611EE6"/>
    <w:rsid w:val="00612EB1"/>
    <w:rsid w:val="00615CAB"/>
    <w:rsid w:val="00623FAC"/>
    <w:rsid w:val="00635AE1"/>
    <w:rsid w:val="0064005C"/>
    <w:rsid w:val="00644F9A"/>
    <w:rsid w:val="00653AC7"/>
    <w:rsid w:val="0065625C"/>
    <w:rsid w:val="00657425"/>
    <w:rsid w:val="00663B3A"/>
    <w:rsid w:val="00664A5E"/>
    <w:rsid w:val="00665B00"/>
    <w:rsid w:val="0067370F"/>
    <w:rsid w:val="0067467A"/>
    <w:rsid w:val="00675FCB"/>
    <w:rsid w:val="00681192"/>
    <w:rsid w:val="0068627A"/>
    <w:rsid w:val="006867B1"/>
    <w:rsid w:val="006A0BA3"/>
    <w:rsid w:val="006A435D"/>
    <w:rsid w:val="006A47C1"/>
    <w:rsid w:val="006B2117"/>
    <w:rsid w:val="006B4E0F"/>
    <w:rsid w:val="006B50EB"/>
    <w:rsid w:val="006C57D9"/>
    <w:rsid w:val="006C6706"/>
    <w:rsid w:val="006D1E30"/>
    <w:rsid w:val="006D230D"/>
    <w:rsid w:val="006D77DA"/>
    <w:rsid w:val="006E149C"/>
    <w:rsid w:val="0070312F"/>
    <w:rsid w:val="007066C4"/>
    <w:rsid w:val="00707075"/>
    <w:rsid w:val="00713C50"/>
    <w:rsid w:val="007206A2"/>
    <w:rsid w:val="0073780C"/>
    <w:rsid w:val="00737AA4"/>
    <w:rsid w:val="00743C1C"/>
    <w:rsid w:val="007620FA"/>
    <w:rsid w:val="007633D4"/>
    <w:rsid w:val="00764877"/>
    <w:rsid w:val="00771D0C"/>
    <w:rsid w:val="0077585B"/>
    <w:rsid w:val="007758B1"/>
    <w:rsid w:val="00775969"/>
    <w:rsid w:val="0078237E"/>
    <w:rsid w:val="00791C97"/>
    <w:rsid w:val="00793B03"/>
    <w:rsid w:val="007A3850"/>
    <w:rsid w:val="007A3D34"/>
    <w:rsid w:val="007B0C91"/>
    <w:rsid w:val="007C15E9"/>
    <w:rsid w:val="007C3B85"/>
    <w:rsid w:val="007C413B"/>
    <w:rsid w:val="007C44B6"/>
    <w:rsid w:val="007C56F7"/>
    <w:rsid w:val="007C734D"/>
    <w:rsid w:val="007D3ABC"/>
    <w:rsid w:val="007D5296"/>
    <w:rsid w:val="007E6B27"/>
    <w:rsid w:val="007F5430"/>
    <w:rsid w:val="00804FA3"/>
    <w:rsid w:val="0080593E"/>
    <w:rsid w:val="00814728"/>
    <w:rsid w:val="008402FF"/>
    <w:rsid w:val="00844427"/>
    <w:rsid w:val="00845649"/>
    <w:rsid w:val="00845870"/>
    <w:rsid w:val="008524B4"/>
    <w:rsid w:val="00854487"/>
    <w:rsid w:val="008571D9"/>
    <w:rsid w:val="00873ED0"/>
    <w:rsid w:val="00880D73"/>
    <w:rsid w:val="00893573"/>
    <w:rsid w:val="00893C50"/>
    <w:rsid w:val="00895605"/>
    <w:rsid w:val="00895777"/>
    <w:rsid w:val="008A2824"/>
    <w:rsid w:val="008A57C6"/>
    <w:rsid w:val="008A60B6"/>
    <w:rsid w:val="008A6F4C"/>
    <w:rsid w:val="008B6FAE"/>
    <w:rsid w:val="008C24C2"/>
    <w:rsid w:val="008C4B5E"/>
    <w:rsid w:val="008C7B3D"/>
    <w:rsid w:val="008D4113"/>
    <w:rsid w:val="008D41CD"/>
    <w:rsid w:val="008D5845"/>
    <w:rsid w:val="008D702B"/>
    <w:rsid w:val="008E12C1"/>
    <w:rsid w:val="0091582E"/>
    <w:rsid w:val="00917B79"/>
    <w:rsid w:val="009232D0"/>
    <w:rsid w:val="00925DD3"/>
    <w:rsid w:val="00931211"/>
    <w:rsid w:val="00940F57"/>
    <w:rsid w:val="00942EBB"/>
    <w:rsid w:val="00961697"/>
    <w:rsid w:val="0096737E"/>
    <w:rsid w:val="00971AD3"/>
    <w:rsid w:val="0098550F"/>
    <w:rsid w:val="00992AE1"/>
    <w:rsid w:val="00992BDB"/>
    <w:rsid w:val="009A08A4"/>
    <w:rsid w:val="009B19C4"/>
    <w:rsid w:val="009B4231"/>
    <w:rsid w:val="009B4651"/>
    <w:rsid w:val="009B5FC8"/>
    <w:rsid w:val="009B644A"/>
    <w:rsid w:val="009B6754"/>
    <w:rsid w:val="009C1A9F"/>
    <w:rsid w:val="009C3B62"/>
    <w:rsid w:val="009C6AA9"/>
    <w:rsid w:val="009D2BE1"/>
    <w:rsid w:val="009D4C5B"/>
    <w:rsid w:val="009E287F"/>
    <w:rsid w:val="009E7DFF"/>
    <w:rsid w:val="00A04473"/>
    <w:rsid w:val="00A055C0"/>
    <w:rsid w:val="00A05D33"/>
    <w:rsid w:val="00A10FF7"/>
    <w:rsid w:val="00A23D2E"/>
    <w:rsid w:val="00A33C4E"/>
    <w:rsid w:val="00A46F6B"/>
    <w:rsid w:val="00A472E6"/>
    <w:rsid w:val="00A47DA0"/>
    <w:rsid w:val="00A61A3D"/>
    <w:rsid w:val="00A62E2A"/>
    <w:rsid w:val="00A62F56"/>
    <w:rsid w:val="00A63875"/>
    <w:rsid w:val="00A716FD"/>
    <w:rsid w:val="00A77208"/>
    <w:rsid w:val="00A82445"/>
    <w:rsid w:val="00A90527"/>
    <w:rsid w:val="00A92E9E"/>
    <w:rsid w:val="00A93D93"/>
    <w:rsid w:val="00A95F01"/>
    <w:rsid w:val="00A97579"/>
    <w:rsid w:val="00AA0CA0"/>
    <w:rsid w:val="00AA1202"/>
    <w:rsid w:val="00AA5DCB"/>
    <w:rsid w:val="00AB28AC"/>
    <w:rsid w:val="00AB7BD4"/>
    <w:rsid w:val="00AC0952"/>
    <w:rsid w:val="00AC6A1C"/>
    <w:rsid w:val="00AD1061"/>
    <w:rsid w:val="00AF06F4"/>
    <w:rsid w:val="00AF07AD"/>
    <w:rsid w:val="00B02A47"/>
    <w:rsid w:val="00B10F35"/>
    <w:rsid w:val="00B15981"/>
    <w:rsid w:val="00B17731"/>
    <w:rsid w:val="00B2473C"/>
    <w:rsid w:val="00B341EC"/>
    <w:rsid w:val="00B35929"/>
    <w:rsid w:val="00B35B7E"/>
    <w:rsid w:val="00B36BDB"/>
    <w:rsid w:val="00B36E58"/>
    <w:rsid w:val="00B402A3"/>
    <w:rsid w:val="00B45D64"/>
    <w:rsid w:val="00B45F23"/>
    <w:rsid w:val="00B53340"/>
    <w:rsid w:val="00B54FE8"/>
    <w:rsid w:val="00B55B90"/>
    <w:rsid w:val="00B57066"/>
    <w:rsid w:val="00B57F3A"/>
    <w:rsid w:val="00B60AB2"/>
    <w:rsid w:val="00B63FB4"/>
    <w:rsid w:val="00B641DA"/>
    <w:rsid w:val="00B67F1C"/>
    <w:rsid w:val="00B703F2"/>
    <w:rsid w:val="00B7237E"/>
    <w:rsid w:val="00B77C69"/>
    <w:rsid w:val="00B814C4"/>
    <w:rsid w:val="00B8192E"/>
    <w:rsid w:val="00B92BFF"/>
    <w:rsid w:val="00BA02DD"/>
    <w:rsid w:val="00BA03D1"/>
    <w:rsid w:val="00BA4A75"/>
    <w:rsid w:val="00BA5A39"/>
    <w:rsid w:val="00BB6070"/>
    <w:rsid w:val="00BC49BF"/>
    <w:rsid w:val="00BC7DFE"/>
    <w:rsid w:val="00BE7843"/>
    <w:rsid w:val="00BF2BDF"/>
    <w:rsid w:val="00BF311C"/>
    <w:rsid w:val="00BF63BE"/>
    <w:rsid w:val="00BF7F15"/>
    <w:rsid w:val="00C00992"/>
    <w:rsid w:val="00C022A2"/>
    <w:rsid w:val="00C10152"/>
    <w:rsid w:val="00C179DD"/>
    <w:rsid w:val="00C24ED6"/>
    <w:rsid w:val="00C306A5"/>
    <w:rsid w:val="00C31468"/>
    <w:rsid w:val="00C33D13"/>
    <w:rsid w:val="00C35232"/>
    <w:rsid w:val="00C36978"/>
    <w:rsid w:val="00C41E1F"/>
    <w:rsid w:val="00C44C32"/>
    <w:rsid w:val="00C503E6"/>
    <w:rsid w:val="00C505FC"/>
    <w:rsid w:val="00C5313C"/>
    <w:rsid w:val="00C55B0B"/>
    <w:rsid w:val="00C55D0B"/>
    <w:rsid w:val="00C626BE"/>
    <w:rsid w:val="00C62ED3"/>
    <w:rsid w:val="00C6504D"/>
    <w:rsid w:val="00C70C0B"/>
    <w:rsid w:val="00C7118F"/>
    <w:rsid w:val="00C7161D"/>
    <w:rsid w:val="00C77C54"/>
    <w:rsid w:val="00C82DFB"/>
    <w:rsid w:val="00C85284"/>
    <w:rsid w:val="00C874C5"/>
    <w:rsid w:val="00C95F30"/>
    <w:rsid w:val="00CA67CD"/>
    <w:rsid w:val="00CA7605"/>
    <w:rsid w:val="00CA7DD3"/>
    <w:rsid w:val="00CB0512"/>
    <w:rsid w:val="00CB1046"/>
    <w:rsid w:val="00CB10ED"/>
    <w:rsid w:val="00CB3424"/>
    <w:rsid w:val="00CB3C33"/>
    <w:rsid w:val="00CC1237"/>
    <w:rsid w:val="00CC130C"/>
    <w:rsid w:val="00CC5894"/>
    <w:rsid w:val="00CD1388"/>
    <w:rsid w:val="00CD5651"/>
    <w:rsid w:val="00CD7ADB"/>
    <w:rsid w:val="00CE11D3"/>
    <w:rsid w:val="00CE2B98"/>
    <w:rsid w:val="00CE36FE"/>
    <w:rsid w:val="00CE6B42"/>
    <w:rsid w:val="00CF0851"/>
    <w:rsid w:val="00CF2277"/>
    <w:rsid w:val="00D02AF4"/>
    <w:rsid w:val="00D05EC7"/>
    <w:rsid w:val="00D255F1"/>
    <w:rsid w:val="00D309EA"/>
    <w:rsid w:val="00D30D22"/>
    <w:rsid w:val="00D40BDA"/>
    <w:rsid w:val="00D54946"/>
    <w:rsid w:val="00D55847"/>
    <w:rsid w:val="00D62D21"/>
    <w:rsid w:val="00D6468A"/>
    <w:rsid w:val="00D654E3"/>
    <w:rsid w:val="00D71E12"/>
    <w:rsid w:val="00D83A1D"/>
    <w:rsid w:val="00D94112"/>
    <w:rsid w:val="00D965EB"/>
    <w:rsid w:val="00D96CEB"/>
    <w:rsid w:val="00DA1702"/>
    <w:rsid w:val="00DA2C25"/>
    <w:rsid w:val="00DA7E19"/>
    <w:rsid w:val="00DB3A6E"/>
    <w:rsid w:val="00DC2E06"/>
    <w:rsid w:val="00DC331E"/>
    <w:rsid w:val="00DD5D6E"/>
    <w:rsid w:val="00DE03AB"/>
    <w:rsid w:val="00DF0EB6"/>
    <w:rsid w:val="00E07028"/>
    <w:rsid w:val="00E105CB"/>
    <w:rsid w:val="00E12871"/>
    <w:rsid w:val="00E140A2"/>
    <w:rsid w:val="00E1453A"/>
    <w:rsid w:val="00E157DB"/>
    <w:rsid w:val="00E170E6"/>
    <w:rsid w:val="00E23361"/>
    <w:rsid w:val="00E32EC6"/>
    <w:rsid w:val="00E44059"/>
    <w:rsid w:val="00E46BD9"/>
    <w:rsid w:val="00E566CF"/>
    <w:rsid w:val="00E57C7E"/>
    <w:rsid w:val="00E6501D"/>
    <w:rsid w:val="00E728B6"/>
    <w:rsid w:val="00E72CE2"/>
    <w:rsid w:val="00E74BC9"/>
    <w:rsid w:val="00E85944"/>
    <w:rsid w:val="00E90499"/>
    <w:rsid w:val="00E943E2"/>
    <w:rsid w:val="00E969E4"/>
    <w:rsid w:val="00EA2C19"/>
    <w:rsid w:val="00EA2F62"/>
    <w:rsid w:val="00EA5F1D"/>
    <w:rsid w:val="00EB0E27"/>
    <w:rsid w:val="00EB28C8"/>
    <w:rsid w:val="00EB2A92"/>
    <w:rsid w:val="00EB4208"/>
    <w:rsid w:val="00EB7977"/>
    <w:rsid w:val="00EF582B"/>
    <w:rsid w:val="00F00C1C"/>
    <w:rsid w:val="00F0128C"/>
    <w:rsid w:val="00F03ADC"/>
    <w:rsid w:val="00F04CD1"/>
    <w:rsid w:val="00F07345"/>
    <w:rsid w:val="00F21671"/>
    <w:rsid w:val="00F23F88"/>
    <w:rsid w:val="00F26855"/>
    <w:rsid w:val="00F30231"/>
    <w:rsid w:val="00F325E7"/>
    <w:rsid w:val="00F329DC"/>
    <w:rsid w:val="00F336B3"/>
    <w:rsid w:val="00F362E3"/>
    <w:rsid w:val="00F376E5"/>
    <w:rsid w:val="00F41E0C"/>
    <w:rsid w:val="00F54C46"/>
    <w:rsid w:val="00F603C5"/>
    <w:rsid w:val="00F61891"/>
    <w:rsid w:val="00F71A97"/>
    <w:rsid w:val="00F80170"/>
    <w:rsid w:val="00F806FB"/>
    <w:rsid w:val="00F910DF"/>
    <w:rsid w:val="00F9113A"/>
    <w:rsid w:val="00F9456D"/>
    <w:rsid w:val="00F95D63"/>
    <w:rsid w:val="00F96437"/>
    <w:rsid w:val="00F9715D"/>
    <w:rsid w:val="00FB591F"/>
    <w:rsid w:val="00FB5DB3"/>
    <w:rsid w:val="00FB5F86"/>
    <w:rsid w:val="00FB7539"/>
    <w:rsid w:val="00FB7D5D"/>
    <w:rsid w:val="00FC5C79"/>
    <w:rsid w:val="00FC71C2"/>
    <w:rsid w:val="00FD1071"/>
    <w:rsid w:val="00FD226E"/>
    <w:rsid w:val="00FD6B3B"/>
    <w:rsid w:val="00FE0E52"/>
    <w:rsid w:val="00FE1DEC"/>
    <w:rsid w:val="00FE5369"/>
    <w:rsid w:val="00FF103E"/>
    <w:rsid w:val="00FF7125"/>
    <w:rsid w:val="09F71785"/>
    <w:rsid w:val="0D52B77C"/>
    <w:rsid w:val="0E9EB700"/>
    <w:rsid w:val="0ED68AE9"/>
    <w:rsid w:val="115E59CF"/>
    <w:rsid w:val="1402EE88"/>
    <w:rsid w:val="1B547D7B"/>
    <w:rsid w:val="1CB6CC8A"/>
    <w:rsid w:val="335D98AB"/>
    <w:rsid w:val="3740718A"/>
    <w:rsid w:val="3C3C48D4"/>
    <w:rsid w:val="59D3F632"/>
    <w:rsid w:val="5AF0DB79"/>
    <w:rsid w:val="5EC1E67B"/>
    <w:rsid w:val="6C55CF6C"/>
    <w:rsid w:val="7056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76C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0"/>
    <w:lsdException w:name="footer" w:semiHidden="1" w:uiPriority="0" w:unhideWhenUsed="1"/>
    <w:lsdException w:name="index heading" w:semiHidden="1"/>
    <w:lsdException w:name="caption" w:semiHidden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 w:uiPriority="0" w:unhideWhenUsed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 w:uiPriority="0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"/>
    <w:qFormat/>
    <w:rsid w:val="00F9456D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uiPriority w:val="9"/>
    <w:qFormat/>
    <w:rsid w:val="00EA2C19"/>
    <w:pPr>
      <w:keepNext/>
      <w:outlineLvl w:val="0"/>
    </w:pPr>
    <w:rPr>
      <w:rFonts w:asciiTheme="majorHAnsi" w:hAnsiTheme="majorHAnsi" w:cs="Arial"/>
      <w:b/>
      <w:bCs/>
      <w:sz w:val="24"/>
      <w:szCs w:val="32"/>
    </w:rPr>
  </w:style>
  <w:style w:type="paragraph" w:styleId="Heading2">
    <w:name w:val="heading 2"/>
    <w:basedOn w:val="Normal"/>
    <w:next w:val="Normal"/>
    <w:uiPriority w:val="9"/>
    <w:qFormat/>
    <w:rsid w:val="00AA1202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9"/>
    <w:qFormat/>
    <w:rsid w:val="006B50EB"/>
    <w:pPr>
      <w:keepNext/>
      <w:numPr>
        <w:numId w:val="8"/>
      </w:numPr>
      <w:spacing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uiPriority w:val="9"/>
    <w:rsid w:val="00230261"/>
    <w:rPr>
      <w:rFonts w:asciiTheme="majorHAnsi" w:hAnsiTheme="majorHAnsi"/>
      <w:sz w:val="72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10"/>
    <w:rsid w:val="004725C4"/>
    <w:pPr>
      <w:tabs>
        <w:tab w:val="center" w:pos="4320"/>
        <w:tab w:val="right" w:pos="8640"/>
      </w:tabs>
    </w:pPr>
  </w:style>
  <w:style w:type="character" w:customStyle="1" w:styleId="Bold">
    <w:name w:val="Bold"/>
    <w:basedOn w:val="DefaultParagraphFont"/>
    <w:uiPriority w:val="9"/>
    <w:qFormat/>
    <w:rsid w:val="003A116D"/>
    <w:rPr>
      <w:rFonts w:asciiTheme="minorHAnsi" w:hAnsiTheme="minorHAnsi"/>
      <w:b/>
    </w:rPr>
  </w:style>
  <w:style w:type="character" w:styleId="Hyperlink">
    <w:name w:val="Hyperlink"/>
    <w:basedOn w:val="DefaultParagraphFont"/>
    <w:uiPriority w:val="9"/>
    <w:semiHidden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uiPriority w:val="9"/>
    <w:semiHidden/>
    <w:rsid w:val="0028092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"/>
    <w:semiHidden/>
    <w:unhideWhenUsed/>
    <w:rsid w:val="006D230D"/>
    <w:rPr>
      <w:color w:val="808080"/>
      <w:shd w:val="clear" w:color="auto" w:fill="E6E6E6"/>
    </w:rPr>
  </w:style>
  <w:style w:type="paragraph" w:customStyle="1" w:styleId="Professionaltitle">
    <w:name w:val="Professional title"/>
    <w:basedOn w:val="Normal"/>
    <w:uiPriority w:val="9"/>
    <w:qFormat/>
    <w:rsid w:val="005718A0"/>
    <w:rPr>
      <w:rFonts w:asciiTheme="majorHAnsi" w:hAnsiTheme="majorHAnsi"/>
      <w:caps/>
      <w:spacing w:val="20"/>
      <w:sz w:val="32"/>
    </w:rPr>
  </w:style>
  <w:style w:type="character" w:styleId="PlaceholderText">
    <w:name w:val="Placeholder Text"/>
    <w:basedOn w:val="DefaultParagraphFont"/>
    <w:uiPriority w:val="99"/>
    <w:semiHidden/>
    <w:rsid w:val="001357C9"/>
    <w:rPr>
      <w:color w:val="808080"/>
    </w:rPr>
  </w:style>
  <w:style w:type="paragraph" w:styleId="Header">
    <w:name w:val="header"/>
    <w:basedOn w:val="Normal"/>
    <w:link w:val="HeaderChar"/>
    <w:semiHidden/>
    <w:rsid w:val="00F94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9456D"/>
    <w:rPr>
      <w:rFonts w:asciiTheme="minorHAnsi" w:hAnsiTheme="minorHAnsi"/>
      <w:sz w:val="18"/>
      <w:szCs w:val="24"/>
    </w:rPr>
  </w:style>
  <w:style w:type="paragraph" w:styleId="ListParagraph">
    <w:name w:val="List Paragraph"/>
    <w:basedOn w:val="Normal"/>
    <w:uiPriority w:val="9"/>
    <w:qFormat/>
    <w:rsid w:val="0030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af\AppData\Roaming\Microsoft\Templates\Modern%20multi-pag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FEB2EF8D6C41EDB5678159538F3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334D2-88FE-4D55-A6C0-F5C733DDD6A7}"/>
      </w:docPartPr>
      <w:docPartBody>
        <w:p w:rsidR="00BA1876" w:rsidRDefault="00000000">
          <w:pPr>
            <w:pStyle w:val="4CFEB2EF8D6C41EDB5678159538F3618"/>
          </w:pPr>
          <w:r>
            <w:t>References</w:t>
          </w:r>
        </w:p>
      </w:docPartBody>
    </w:docPart>
    <w:docPart>
      <w:docPartPr>
        <w:name w:val="C5D6D2F8D2B24B379834BE7E06DA6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88A69-A925-423B-9276-EDACA3416BDA}"/>
      </w:docPartPr>
      <w:docPartBody>
        <w:p w:rsidR="00AB3AEC" w:rsidRDefault="00BA1876" w:rsidP="00BA1876">
          <w:pPr>
            <w:pStyle w:val="C5D6D2F8D2B24B379834BE7E06DA6290"/>
          </w:pPr>
          <w:r>
            <w:t>Objective</w:t>
          </w:r>
        </w:p>
      </w:docPartBody>
    </w:docPart>
    <w:docPart>
      <w:docPartPr>
        <w:name w:val="FCB50B409A57438FBA89D60617DA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6B913-013E-4478-976D-A577DD108A90}"/>
      </w:docPartPr>
      <w:docPartBody>
        <w:p w:rsidR="00AB3AEC" w:rsidRDefault="00BA1876" w:rsidP="00BA1876">
          <w:pPr>
            <w:pStyle w:val="FCB50B409A57438FBA89D60617DAB534"/>
          </w:pPr>
          <w:r w:rsidRPr="00CB104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52"/>
    <w:rsid w:val="00320D6A"/>
    <w:rsid w:val="00380C52"/>
    <w:rsid w:val="00770F9D"/>
    <w:rsid w:val="00AB3AEC"/>
    <w:rsid w:val="00BA1876"/>
    <w:rsid w:val="00D33D11"/>
    <w:rsid w:val="00D7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D6D2F8D2B24B379834BE7E06DA6290">
    <w:name w:val="C5D6D2F8D2B24B379834BE7E06DA6290"/>
    <w:rsid w:val="00BA1876"/>
  </w:style>
  <w:style w:type="paragraph" w:customStyle="1" w:styleId="FCB50B409A57438FBA89D60617DAB534">
    <w:name w:val="FCB50B409A57438FBA89D60617DAB534"/>
    <w:rsid w:val="00BA18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FEB2EF8D6C41EDB5678159538F3618">
    <w:name w:val="4CFEB2EF8D6C41EDB5678159538F3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D2C8-6850-4290-ADCF-6EF21E5F61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26E2189-D211-4EF3-B5FA-5B78FBAFE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C95FE-2BE6-460C-9B2E-B7960BEA6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61806-6657-48A2-9D99-5BDAD82AA93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multi-page resume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2024-01-18T05:25:00Z</dcterms:created>
  <dcterms:modified xsi:type="dcterms:W3CDTF">2024-02-21T17:22:00Z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